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D440" w14:textId="5E9F450A" w:rsidR="00F93659" w:rsidRDefault="00942AA8" w:rsidP="00942AA8">
      <w:pPr>
        <w:jc w:val="center"/>
        <w:rPr>
          <w:rFonts w:asciiTheme="majorBidi" w:hAnsiTheme="majorBidi" w:cstheme="majorBidi"/>
          <w:sz w:val="24"/>
          <w:szCs w:val="24"/>
        </w:rPr>
      </w:pPr>
      <w:r>
        <w:rPr>
          <w:noProof/>
        </w:rPr>
        <w:drawing>
          <wp:inline distT="0" distB="0" distL="0" distR="0" wp14:anchorId="18B54576" wp14:editId="18A3CA94">
            <wp:extent cx="6300470" cy="89033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8903335"/>
                    </a:xfrm>
                    <a:prstGeom prst="rect">
                      <a:avLst/>
                    </a:prstGeom>
                    <a:noFill/>
                    <a:ln>
                      <a:noFill/>
                    </a:ln>
                  </pic:spPr>
                </pic:pic>
              </a:graphicData>
            </a:graphic>
          </wp:inline>
        </w:drawing>
      </w:r>
    </w:p>
    <w:p w14:paraId="25203641" w14:textId="5FCE12FC" w:rsidR="004F75CA" w:rsidRDefault="004F75CA" w:rsidP="00620C9A">
      <w:pPr>
        <w:jc w:val="center"/>
        <w:rPr>
          <w:rFonts w:asciiTheme="majorBidi" w:hAnsiTheme="majorBidi" w:cstheme="majorBidi"/>
          <w:sz w:val="24"/>
          <w:szCs w:val="24"/>
        </w:rPr>
      </w:pPr>
    </w:p>
    <w:p w14:paraId="27ED7070" w14:textId="77777777" w:rsidR="00626E9B" w:rsidRPr="00171788" w:rsidRDefault="00626E9B" w:rsidP="00626E9B">
      <w:pPr>
        <w:spacing w:after="0" w:line="240" w:lineRule="auto"/>
        <w:jc w:val="center"/>
        <w:rPr>
          <w:rFonts w:asciiTheme="majorBidi" w:hAnsiTheme="majorBidi" w:cstheme="majorBidi"/>
          <w:b/>
          <w:bCs/>
          <w:sz w:val="24"/>
          <w:szCs w:val="24"/>
        </w:rPr>
      </w:pPr>
      <w:r w:rsidRPr="00171788">
        <w:rPr>
          <w:rFonts w:asciiTheme="majorBidi" w:hAnsiTheme="majorBidi" w:cstheme="majorBidi"/>
          <w:b/>
          <w:bCs/>
          <w:sz w:val="24"/>
          <w:szCs w:val="24"/>
        </w:rPr>
        <w:lastRenderedPageBreak/>
        <w:t xml:space="preserve">Учебный план начального общего образования по ФГОС-21 и ФОП </w:t>
      </w:r>
    </w:p>
    <w:p w14:paraId="54B52C65" w14:textId="77777777" w:rsidR="00626E9B" w:rsidRPr="00171788" w:rsidRDefault="00626E9B" w:rsidP="00626E9B">
      <w:pPr>
        <w:spacing w:after="0" w:line="240" w:lineRule="auto"/>
        <w:jc w:val="center"/>
        <w:rPr>
          <w:rFonts w:asciiTheme="majorBidi" w:hAnsiTheme="majorBidi" w:cstheme="majorBidi"/>
          <w:b/>
          <w:bCs/>
          <w:sz w:val="24"/>
          <w:szCs w:val="24"/>
        </w:rPr>
      </w:pPr>
      <w:r w:rsidRPr="00171788">
        <w:rPr>
          <w:rFonts w:asciiTheme="majorBidi" w:hAnsiTheme="majorBidi" w:cstheme="majorBidi"/>
          <w:b/>
          <w:bCs/>
          <w:sz w:val="24"/>
          <w:szCs w:val="24"/>
        </w:rPr>
        <w:t>по пятидневной учебной неделе</w:t>
      </w:r>
    </w:p>
    <w:p w14:paraId="3723E067" w14:textId="77777777" w:rsidR="00626E9B" w:rsidRPr="00171788" w:rsidRDefault="00626E9B" w:rsidP="00626E9B">
      <w:pPr>
        <w:spacing w:after="0" w:line="240" w:lineRule="auto"/>
        <w:jc w:val="center"/>
        <w:rPr>
          <w:rFonts w:asciiTheme="majorBidi" w:hAnsiTheme="majorBidi" w:cstheme="majorBidi"/>
          <w:b/>
          <w:bCs/>
          <w:sz w:val="24"/>
          <w:szCs w:val="24"/>
        </w:rPr>
      </w:pPr>
    </w:p>
    <w:p w14:paraId="10AE6FFF" w14:textId="404FD7AB" w:rsidR="0030678A" w:rsidRPr="00171788" w:rsidRDefault="0030678A" w:rsidP="001A682B">
      <w:pPr>
        <w:jc w:val="center"/>
        <w:rPr>
          <w:rFonts w:asciiTheme="majorBidi" w:hAnsiTheme="majorBidi" w:cstheme="majorBidi"/>
          <w:b/>
          <w:bCs/>
          <w:sz w:val="24"/>
          <w:szCs w:val="24"/>
        </w:rPr>
      </w:pPr>
      <w:r w:rsidRPr="00171788">
        <w:rPr>
          <w:rFonts w:asciiTheme="majorBidi" w:hAnsiTheme="majorBidi" w:cstheme="majorBidi"/>
          <w:b/>
          <w:bCs/>
          <w:sz w:val="24"/>
          <w:szCs w:val="24"/>
        </w:rPr>
        <w:t>ПОЯСНИТЕЛЬНАЯ ЗАПИСКА</w:t>
      </w:r>
    </w:p>
    <w:p w14:paraId="3FB5565E" w14:textId="0D69D533" w:rsidR="00613F43" w:rsidRPr="00171788" w:rsidRDefault="0030678A"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Учебный план начального общего образования</w:t>
      </w:r>
      <w:r w:rsidR="00B645AA" w:rsidRPr="00171788">
        <w:rPr>
          <w:rStyle w:val="markedcontent"/>
          <w:rFonts w:asciiTheme="majorBidi" w:hAnsiTheme="majorBidi" w:cstheme="majorBidi"/>
          <w:sz w:val="24"/>
          <w:szCs w:val="24"/>
        </w:rPr>
        <w:t xml:space="preserve"> Муниципально</w:t>
      </w:r>
      <w:r w:rsidR="00FB5C4F" w:rsidRPr="00171788">
        <w:rPr>
          <w:rStyle w:val="markedcontent"/>
          <w:rFonts w:asciiTheme="majorBidi" w:hAnsiTheme="majorBidi" w:cstheme="majorBidi"/>
          <w:sz w:val="24"/>
          <w:szCs w:val="24"/>
        </w:rPr>
        <w:t>го</w:t>
      </w:r>
      <w:r w:rsidR="00B645AA" w:rsidRPr="00171788">
        <w:rPr>
          <w:rStyle w:val="markedcontent"/>
          <w:rFonts w:asciiTheme="majorBidi" w:hAnsiTheme="majorBidi" w:cstheme="majorBidi"/>
          <w:sz w:val="24"/>
          <w:szCs w:val="24"/>
        </w:rPr>
        <w:t xml:space="preserve"> бюджетно</w:t>
      </w:r>
      <w:r w:rsidR="00FB5C4F" w:rsidRPr="00171788">
        <w:rPr>
          <w:rStyle w:val="markedcontent"/>
          <w:rFonts w:asciiTheme="majorBidi" w:hAnsiTheme="majorBidi" w:cstheme="majorBidi"/>
          <w:sz w:val="24"/>
          <w:szCs w:val="24"/>
        </w:rPr>
        <w:t>го</w:t>
      </w:r>
      <w:r w:rsidR="00B645AA" w:rsidRPr="00171788">
        <w:rPr>
          <w:rStyle w:val="markedcontent"/>
          <w:rFonts w:asciiTheme="majorBidi" w:hAnsiTheme="majorBidi" w:cstheme="majorBidi"/>
          <w:sz w:val="24"/>
          <w:szCs w:val="24"/>
        </w:rPr>
        <w:t xml:space="preserve"> общеобразовательно</w:t>
      </w:r>
      <w:r w:rsidR="00FB5C4F" w:rsidRPr="00171788">
        <w:rPr>
          <w:rStyle w:val="markedcontent"/>
          <w:rFonts w:asciiTheme="majorBidi" w:hAnsiTheme="majorBidi" w:cstheme="majorBidi"/>
          <w:sz w:val="24"/>
          <w:szCs w:val="24"/>
        </w:rPr>
        <w:t>го</w:t>
      </w:r>
      <w:r w:rsidR="00B645AA" w:rsidRPr="00171788">
        <w:rPr>
          <w:rStyle w:val="markedcontent"/>
          <w:rFonts w:asciiTheme="majorBidi" w:hAnsiTheme="majorBidi" w:cstheme="majorBidi"/>
          <w:sz w:val="24"/>
          <w:szCs w:val="24"/>
        </w:rPr>
        <w:t xml:space="preserve"> учреждени</w:t>
      </w:r>
      <w:r w:rsidR="00FB5C4F" w:rsidRPr="00171788">
        <w:rPr>
          <w:rStyle w:val="markedcontent"/>
          <w:rFonts w:asciiTheme="majorBidi" w:hAnsiTheme="majorBidi" w:cstheme="majorBidi"/>
          <w:sz w:val="24"/>
          <w:szCs w:val="24"/>
        </w:rPr>
        <w:t>я</w:t>
      </w:r>
      <w:r w:rsidR="00B645AA" w:rsidRPr="00171788">
        <w:rPr>
          <w:rStyle w:val="markedcontent"/>
          <w:rFonts w:asciiTheme="majorBidi" w:hAnsiTheme="majorBidi" w:cstheme="majorBidi"/>
          <w:sz w:val="24"/>
          <w:szCs w:val="24"/>
        </w:rPr>
        <w:t xml:space="preserve"> Игримская средняя общеобразовательная школа №1</w:t>
      </w:r>
      <w:r w:rsidR="00B645AA" w:rsidRPr="00171788">
        <w:rPr>
          <w:rFonts w:asciiTheme="majorBidi" w:hAnsiTheme="majorBidi" w:cstheme="majorBidi"/>
          <w:sz w:val="24"/>
          <w:szCs w:val="24"/>
        </w:rPr>
        <w:t xml:space="preserve"> </w:t>
      </w:r>
      <w:r w:rsidRPr="00171788">
        <w:rPr>
          <w:rStyle w:val="markedcontent"/>
          <w:rFonts w:asciiTheme="majorBidi" w:hAnsiTheme="majorBidi" w:cstheme="majorBidi"/>
          <w:sz w:val="24"/>
          <w:szCs w:val="24"/>
        </w:rPr>
        <w:t>(далее - учебный план) для 1-4 классов, реализующих</w:t>
      </w:r>
      <w:r w:rsidR="00EA1496"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основную образовательную программу начального общего образования, соответствующ</w:t>
      </w:r>
      <w:r w:rsidR="001B1213" w:rsidRPr="00171788">
        <w:rPr>
          <w:rStyle w:val="markedcontent"/>
          <w:rFonts w:asciiTheme="majorBidi" w:hAnsiTheme="majorBidi" w:cstheme="majorBidi"/>
          <w:sz w:val="24"/>
          <w:szCs w:val="24"/>
        </w:rPr>
        <w:t>ую</w:t>
      </w:r>
      <w:r w:rsidRPr="00171788">
        <w:rPr>
          <w:rStyle w:val="markedcontent"/>
          <w:rFonts w:asciiTheme="majorBidi" w:hAnsiTheme="majorBidi" w:cstheme="majorBidi"/>
          <w:sz w:val="24"/>
          <w:szCs w:val="24"/>
        </w:rPr>
        <w:t xml:space="preserve"> ФГОС НОО</w:t>
      </w:r>
      <w:r w:rsidR="00613F43" w:rsidRPr="00171788">
        <w:rPr>
          <w:rStyle w:val="markedcontent"/>
          <w:rFonts w:asciiTheme="majorBidi" w:hAnsiTheme="majorBidi" w:cstheme="majorBidi"/>
          <w:sz w:val="24"/>
          <w:szCs w:val="24"/>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171788">
        <w:rPr>
          <w:rStyle w:val="markedcontent"/>
          <w:rFonts w:asciiTheme="majorBidi" w:hAnsiTheme="majorBidi" w:cstheme="majorBidi"/>
          <w:sz w:val="24"/>
          <w:szCs w:val="24"/>
        </w:rPr>
        <w:t>ального общего образования»)</w:t>
      </w:r>
      <w:r w:rsidRPr="00171788">
        <w:rPr>
          <w:rStyle w:val="markedcontent"/>
          <w:rFonts w:asciiTheme="majorBidi" w:hAnsiTheme="majorBidi" w:cstheme="majorBidi"/>
          <w:sz w:val="24"/>
          <w:szCs w:val="24"/>
        </w:rPr>
        <w:t xml:space="preserve">, </w:t>
      </w:r>
      <w:r w:rsidR="00FC2435" w:rsidRPr="00171788">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5278DA7" w14:textId="0A7B7CD1" w:rsidR="00626E9B" w:rsidRPr="00171788" w:rsidRDefault="00626E9B"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Учебный план является частью образовательной программы МБО</w:t>
      </w:r>
      <w:r w:rsidR="00FB5C4F" w:rsidRPr="00171788">
        <w:rPr>
          <w:rStyle w:val="markedcontent"/>
          <w:rFonts w:asciiTheme="majorBidi" w:hAnsiTheme="majorBidi" w:cstheme="majorBidi"/>
          <w:sz w:val="24"/>
          <w:szCs w:val="24"/>
        </w:rPr>
        <w:t>У</w:t>
      </w:r>
      <w:r w:rsidRPr="00171788">
        <w:rPr>
          <w:rStyle w:val="markedcontent"/>
          <w:rFonts w:asciiTheme="majorBidi" w:hAnsiTheme="majorBidi" w:cstheme="majorBidi"/>
          <w:sz w:val="24"/>
          <w:szCs w:val="24"/>
        </w:rPr>
        <w:t xml:space="preserve"> Игримская СОШ № 1, разработанной в соответствии с ФГОС начального общего образования, с учётом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5FED1A19" w14:textId="7D2045DB" w:rsidR="0092141B" w:rsidRPr="00171788" w:rsidRDefault="00FB5C4F"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Учебный план разработан на основе следующих нормативно-правовых, инструктивных и методических документов: </w:t>
      </w:r>
    </w:p>
    <w:p w14:paraId="0DA92125"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w:t>
      </w:r>
      <w:r w:rsidRPr="00171788">
        <w:rPr>
          <w:rStyle w:val="markedcontent"/>
          <w:rFonts w:asciiTheme="majorBidi" w:hAnsiTheme="majorBidi" w:cstheme="majorBidi"/>
          <w:sz w:val="24"/>
          <w:szCs w:val="24"/>
        </w:rPr>
        <w:tab/>
        <w:t>Федеральный закон от 29.12.2012 № 273-ФЗ (ред. от 25.12.2023) «Об образовании в Российской Федерации» (с изменениями и дополнениями, вступившими в силу с 01.05.2024);</w:t>
      </w:r>
    </w:p>
    <w:p w14:paraId="2C693ED7"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w:t>
      </w:r>
      <w:r w:rsidRPr="00171788">
        <w:rPr>
          <w:rStyle w:val="markedcontent"/>
          <w:rFonts w:asciiTheme="majorBidi" w:hAnsiTheme="majorBidi" w:cstheme="majorBidi"/>
          <w:sz w:val="24"/>
          <w:szCs w:val="24"/>
        </w:rPr>
        <w:tab/>
        <w:t>Федеральный закон от 19.12.2023 № 618-ФЗ «О внесении изменений в Федеральный закон «Об образовании в Российской Федерации»;</w:t>
      </w:r>
    </w:p>
    <w:p w14:paraId="5C9C92FF"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w:t>
      </w:r>
      <w:r w:rsidRPr="00171788">
        <w:rPr>
          <w:rStyle w:val="markedcontent"/>
          <w:rFonts w:asciiTheme="majorBidi" w:hAnsiTheme="majorBidi" w:cstheme="majorBidi"/>
          <w:sz w:val="24"/>
          <w:szCs w:val="24"/>
        </w:rPr>
        <w:tab/>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(начало действия документа - 01.09.2024);</w:t>
      </w:r>
    </w:p>
    <w:p w14:paraId="7DC0391E"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4.</w:t>
      </w:r>
      <w:r w:rsidRPr="00171788">
        <w:rPr>
          <w:rStyle w:val="markedcontent"/>
          <w:rFonts w:asciiTheme="majorBidi" w:hAnsiTheme="majorBidi" w:cstheme="majorBidi"/>
          <w:sz w:val="24"/>
          <w:szCs w:val="24"/>
        </w:rPr>
        <w:tab/>
        <w:t>Приказ Минпросвещения РФ от 31.05.2021№ 286 (ред. от 22.01.2024) «Об утверждении федерального государственного образовательного стандарта начального общего образования» (начало действия редакции - 01.09.2024);</w:t>
      </w:r>
    </w:p>
    <w:p w14:paraId="525C3719"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5.</w:t>
      </w:r>
      <w:r w:rsidRPr="00171788">
        <w:rPr>
          <w:rStyle w:val="markedcontent"/>
          <w:rFonts w:asciiTheme="majorBidi" w:hAnsiTheme="majorBidi" w:cstheme="majorBidi"/>
          <w:sz w:val="24"/>
          <w:szCs w:val="24"/>
        </w:rPr>
        <w:tab/>
        <w:t>Приказ Минпросвещения РФ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(начало действия документа - 01.09.2024);</w:t>
      </w:r>
    </w:p>
    <w:p w14:paraId="36BA9605"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6.</w:t>
      </w:r>
      <w:r w:rsidRPr="00171788">
        <w:rPr>
          <w:rStyle w:val="markedcontent"/>
          <w:rFonts w:asciiTheme="majorBidi" w:hAnsiTheme="majorBidi" w:cstheme="majorBidi"/>
          <w:sz w:val="24"/>
          <w:szCs w:val="24"/>
        </w:rPr>
        <w:tab/>
        <w:t>Приказ Минобрнауки РФ от 19.12.2014 № 1598 (ред. от 08.11.2022)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2F1A12C9"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7.</w:t>
      </w:r>
      <w:r w:rsidRPr="00171788">
        <w:rPr>
          <w:rStyle w:val="markedcontent"/>
          <w:rFonts w:asciiTheme="majorBidi" w:hAnsiTheme="majorBidi" w:cstheme="majorBidi"/>
          <w:sz w:val="24"/>
          <w:szCs w:val="24"/>
        </w:rPr>
        <w:tab/>
        <w:t>Приказ Минпросвещения РФ от 31.05.2021 № 287 (ред. от 22.01.2024) «Об утверждении федерального государственного образовательного стандарта основного общего образования» (начало действия документа - 01.09.2024);</w:t>
      </w:r>
    </w:p>
    <w:p w14:paraId="164F821D"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8.</w:t>
      </w:r>
      <w:r w:rsidRPr="00171788">
        <w:rPr>
          <w:rStyle w:val="markedcontent"/>
          <w:rFonts w:asciiTheme="majorBidi" w:hAnsiTheme="majorBidi" w:cstheme="majorBidi"/>
          <w:sz w:val="24"/>
          <w:szCs w:val="24"/>
        </w:rPr>
        <w:tab/>
        <w:t>Приказ Минпросвещения РФ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(начало действия документа - 01.09.2024);</w:t>
      </w:r>
    </w:p>
    <w:p w14:paraId="033F44E4"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9.</w:t>
      </w:r>
      <w:r w:rsidRPr="00171788">
        <w:rPr>
          <w:rStyle w:val="markedcontent"/>
          <w:rFonts w:asciiTheme="majorBidi" w:hAnsiTheme="majorBidi" w:cstheme="majorBidi"/>
          <w:sz w:val="24"/>
          <w:szCs w:val="24"/>
        </w:rPr>
        <w:tab/>
        <w:t>Приказ Минобрнауки РФ от 17.12.2010 № 1897 (ред. от 08.11.2022) «Об утверждении федерального государственного образовательного стандарта основного общего образования»;</w:t>
      </w:r>
    </w:p>
    <w:p w14:paraId="2D4294B4"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lastRenderedPageBreak/>
        <w:t>10.</w:t>
      </w:r>
      <w:r w:rsidRPr="00171788">
        <w:rPr>
          <w:rStyle w:val="markedcontent"/>
          <w:rFonts w:asciiTheme="majorBidi" w:hAnsiTheme="majorBidi" w:cstheme="majorBidi"/>
          <w:sz w:val="24"/>
          <w:szCs w:val="24"/>
        </w:rPr>
        <w:tab/>
        <w:t>Приказ Минобрнауки РФ от 17.05.2012 № 413 (ред. от 27.12.2023) «Об утверждении федерального государственного образовательного стандарта среднего общего образования» (начало действия редакции - 01.09.2024);</w:t>
      </w:r>
    </w:p>
    <w:p w14:paraId="6E4F87DF"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11.</w:t>
      </w:r>
      <w:r w:rsidRPr="00171788">
        <w:rPr>
          <w:rStyle w:val="markedcontent"/>
          <w:rFonts w:asciiTheme="majorBidi" w:hAnsiTheme="majorBidi" w:cstheme="majorBidi"/>
          <w:sz w:val="24"/>
          <w:szCs w:val="24"/>
        </w:rPr>
        <w:tab/>
        <w:t>Приказ Минпросвещения РФ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14:paraId="7C1C559E"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12.</w:t>
      </w:r>
      <w:r w:rsidRPr="00171788">
        <w:rPr>
          <w:rStyle w:val="markedcontent"/>
          <w:rFonts w:asciiTheme="majorBidi" w:hAnsiTheme="majorBidi" w:cstheme="majorBidi"/>
          <w:sz w:val="24"/>
          <w:szCs w:val="24"/>
        </w:rPr>
        <w:tab/>
        <w:t>Приказ Минпросвещения РФ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67C21A57" w14:textId="03BF01C5"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 13.</w:t>
      </w:r>
      <w:r w:rsidRPr="00171788">
        <w:rPr>
          <w:rStyle w:val="markedcontent"/>
          <w:rFonts w:asciiTheme="majorBidi" w:hAnsiTheme="majorBidi" w:cstheme="majorBidi"/>
          <w:sz w:val="24"/>
          <w:szCs w:val="24"/>
        </w:rPr>
        <w:tab/>
        <w:t>Приказ Минпросвещения РФ от 18.05.2023 № 372 (ред. от 19.03.2024) «Об утверждении федеральной образовательной программы начального общего образования» (начало действия редакции - 01.09.2024);</w:t>
      </w:r>
    </w:p>
    <w:p w14:paraId="1C7966FB"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14.</w:t>
      </w:r>
      <w:r w:rsidRPr="00171788">
        <w:rPr>
          <w:rStyle w:val="markedcontent"/>
          <w:rFonts w:asciiTheme="majorBidi" w:hAnsiTheme="majorBidi" w:cstheme="majorBidi"/>
          <w:sz w:val="24"/>
          <w:szCs w:val="24"/>
        </w:rPr>
        <w:tab/>
        <w:t>Приказ Минпросвещения РФ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787069D2"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15.</w:t>
      </w:r>
      <w:r w:rsidRPr="00171788">
        <w:rPr>
          <w:rStyle w:val="markedcontent"/>
          <w:rFonts w:asciiTheme="majorBidi" w:hAnsiTheme="majorBidi" w:cstheme="majorBidi"/>
          <w:sz w:val="24"/>
          <w:szCs w:val="24"/>
        </w:rPr>
        <w:tab/>
        <w:t>Приказ Минпросвещения РФ от 18.05.2023 № 370 (ред. от 19.03.2024) «Об утверждении федеральной образовательной программы основного общего образования» (начало действия редакции - 01.09.2024);</w:t>
      </w:r>
    </w:p>
    <w:p w14:paraId="0B9897CD"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16.</w:t>
      </w:r>
      <w:r w:rsidRPr="00171788">
        <w:rPr>
          <w:rStyle w:val="markedcontent"/>
          <w:rFonts w:asciiTheme="majorBidi" w:hAnsiTheme="majorBidi" w:cstheme="majorBidi"/>
          <w:sz w:val="24"/>
          <w:szCs w:val="24"/>
        </w:rPr>
        <w:tab/>
        <w:t>Приказ Минпросвещения РФ от 18.05.2023 № 371 (ред. от 19.03.2024) «Об утверждении федеральной образовательной программы среднего общего образования» (начало действия редакции - 01.09.2024);</w:t>
      </w:r>
    </w:p>
    <w:p w14:paraId="78044659"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17.</w:t>
      </w:r>
      <w:r w:rsidRPr="00171788">
        <w:rPr>
          <w:rStyle w:val="markedcontent"/>
          <w:rFonts w:asciiTheme="majorBidi" w:hAnsiTheme="majorBidi" w:cstheme="majorBidi"/>
          <w:sz w:val="24"/>
          <w:szCs w:val="24"/>
        </w:rPr>
        <w:tab/>
        <w:t>Приказ Минпросвещения РФ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(начало действия документа - 01.09.2024);</w:t>
      </w:r>
    </w:p>
    <w:p w14:paraId="570BAAFC"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18.</w:t>
      </w:r>
      <w:r w:rsidRPr="00171788">
        <w:rPr>
          <w:rStyle w:val="markedcontent"/>
          <w:rFonts w:asciiTheme="majorBidi" w:hAnsiTheme="majorBidi" w:cstheme="majorBidi"/>
          <w:sz w:val="24"/>
          <w:szCs w:val="24"/>
        </w:rPr>
        <w:tab/>
        <w:t>Приказ Минпросвещения РФ от 24.11.2022 № 1025 (ред. от 01.02.2024)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(начало действия редакции - 01.09.2024);</w:t>
      </w:r>
    </w:p>
    <w:p w14:paraId="75AB59B0" w14:textId="6CE267E1"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19.</w:t>
      </w:r>
      <w:r w:rsidRPr="00171788">
        <w:rPr>
          <w:rStyle w:val="markedcontent"/>
          <w:rFonts w:asciiTheme="majorBidi" w:hAnsiTheme="majorBidi" w:cstheme="majorBidi"/>
          <w:sz w:val="24"/>
          <w:szCs w:val="24"/>
        </w:rPr>
        <w:tab/>
        <w:t>Приказ Минпросвещения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(начало действия документа - 01.09.2024)</w:t>
      </w:r>
      <w:r w:rsidR="00FB5C4F" w:rsidRPr="00171788">
        <w:rPr>
          <w:rStyle w:val="markedcontent"/>
          <w:rFonts w:asciiTheme="majorBidi" w:hAnsiTheme="majorBidi" w:cstheme="majorBidi"/>
          <w:sz w:val="24"/>
          <w:szCs w:val="24"/>
        </w:rPr>
        <w:t>;</w:t>
      </w:r>
    </w:p>
    <w:p w14:paraId="499CB477"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20.</w:t>
      </w:r>
      <w:r w:rsidRPr="00171788">
        <w:rPr>
          <w:rStyle w:val="markedcontent"/>
          <w:rFonts w:asciiTheme="majorBidi" w:hAnsiTheme="majorBidi" w:cstheme="majorBidi"/>
          <w:sz w:val="24"/>
          <w:szCs w:val="24"/>
        </w:rPr>
        <w:tab/>
        <w:t>Приказ Минпросвещения РФ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1BC41911"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21.</w:t>
      </w:r>
      <w:r w:rsidRPr="00171788">
        <w:rPr>
          <w:rStyle w:val="markedcontent"/>
          <w:rFonts w:asciiTheme="majorBidi" w:hAnsiTheme="majorBidi" w:cstheme="majorBidi"/>
          <w:sz w:val="24"/>
          <w:szCs w:val="24"/>
        </w:rPr>
        <w:tab/>
        <w:t>Приказ Минпросвещения РФ от 29.09.2023 № 731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(начало действия документа - 01.09.2024);</w:t>
      </w:r>
    </w:p>
    <w:p w14:paraId="4D0260DD"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22.</w:t>
      </w:r>
      <w:r w:rsidRPr="00171788">
        <w:rPr>
          <w:rStyle w:val="markedcontent"/>
          <w:rFonts w:asciiTheme="majorBidi" w:hAnsiTheme="majorBidi" w:cstheme="majorBidi"/>
          <w:sz w:val="24"/>
          <w:szCs w:val="24"/>
        </w:rPr>
        <w:tab/>
        <w:t>Приказ Минпросвещения РФ от 21.09.2022 № 858 (ред. от 21.02.2024)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813BD2F" w14:textId="3CBB1DA5"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lastRenderedPageBreak/>
        <w:t>23.</w:t>
      </w:r>
      <w:r w:rsidRPr="00171788">
        <w:rPr>
          <w:rStyle w:val="markedcontent"/>
          <w:rFonts w:asciiTheme="majorBidi" w:hAnsiTheme="majorBidi" w:cstheme="majorBidi"/>
          <w:sz w:val="24"/>
          <w:szCs w:val="24"/>
        </w:rPr>
        <w:tab/>
        <w:t>Приказ Минпросвещения РФ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684D915C"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24.</w:t>
      </w:r>
      <w:r w:rsidRPr="00171788">
        <w:rPr>
          <w:rStyle w:val="markedcontent"/>
          <w:rFonts w:asciiTheme="majorBidi" w:hAnsiTheme="majorBidi" w:cstheme="majorBidi"/>
          <w:sz w:val="24"/>
          <w:szCs w:val="24"/>
        </w:rPr>
        <w:tab/>
        <w:t>Приказ Минпросвещения РФ от 04.10.2023 №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2CE55BC"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25.</w:t>
      </w:r>
      <w:r w:rsidRPr="00171788">
        <w:rPr>
          <w:rStyle w:val="markedcontent"/>
          <w:rFonts w:asciiTheme="majorBidi" w:hAnsiTheme="majorBidi" w:cstheme="majorBidi"/>
          <w:sz w:val="24"/>
          <w:szCs w:val="24"/>
        </w:rPr>
        <w:tab/>
        <w:t>Приказ Минпросвещения РФ от 31.08.2023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14:paraId="7E243A7F" w14:textId="662A146B"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26.</w:t>
      </w:r>
      <w:r w:rsidRPr="00171788">
        <w:rPr>
          <w:rStyle w:val="markedcontent"/>
          <w:rFonts w:asciiTheme="majorBidi" w:hAnsiTheme="majorBidi" w:cstheme="majorBidi"/>
          <w:sz w:val="24"/>
          <w:szCs w:val="24"/>
        </w:rPr>
        <w:tab/>
        <w:t>Приказ    Минобрнауки    РФ    №    845,    Минпросвещения    России    30.07.2020</w:t>
      </w:r>
      <w:r w:rsidR="00FB5C4F"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 369 от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4EE51AB7"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27.</w:t>
      </w:r>
      <w:r w:rsidRPr="00171788">
        <w:rPr>
          <w:rStyle w:val="markedcontent"/>
          <w:rFonts w:asciiTheme="majorBidi" w:hAnsiTheme="majorBidi" w:cstheme="majorBidi"/>
          <w:sz w:val="24"/>
          <w:szCs w:val="24"/>
        </w:rPr>
        <w:tab/>
        <w:t>Приказ Минобрнауки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63EACA1"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28.</w:t>
      </w:r>
      <w:r w:rsidRPr="00171788">
        <w:rPr>
          <w:rStyle w:val="markedcontent"/>
          <w:rFonts w:asciiTheme="majorBidi" w:hAnsiTheme="majorBidi" w:cstheme="majorBidi"/>
          <w:sz w:val="24"/>
          <w:szCs w:val="24"/>
        </w:rPr>
        <w:tab/>
        <w:t>Приказ Министра обороны РФ № 96, Минобрнауки РФ №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376D4850" w14:textId="7458AAC2"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29.</w:t>
      </w:r>
      <w:r w:rsidRPr="00171788">
        <w:rPr>
          <w:rStyle w:val="markedcontent"/>
          <w:rFonts w:asciiTheme="majorBidi" w:hAnsiTheme="majorBidi" w:cstheme="majorBidi"/>
          <w:sz w:val="24"/>
          <w:szCs w:val="24"/>
        </w:rPr>
        <w:tab/>
        <w:t>Постановление Главного государственного санитарного врача РФ от 28.09.2020 № 28</w:t>
      </w:r>
      <w:r w:rsidR="00FB5C4F"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0EF169F4" w14:textId="16B6CD0A"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30.</w:t>
      </w:r>
      <w:r w:rsidRPr="00171788">
        <w:rPr>
          <w:rStyle w:val="markedcontent"/>
          <w:rFonts w:asciiTheme="majorBidi" w:hAnsiTheme="majorBidi" w:cstheme="majorBidi"/>
          <w:sz w:val="24"/>
          <w:szCs w:val="24"/>
        </w:rPr>
        <w:tab/>
        <w:t>Постановление Главного государственного санитарного врача РФ от 28.01.2021 № 2 (ред. от 30.12.2022) «Об утверждении санитарных правил и норм СанПиН 1.2.3685-21</w:t>
      </w:r>
      <w:r w:rsidR="00FB5C4F"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w:t>
      </w:r>
    </w:p>
    <w:p w14:paraId="1AF6E05D" w14:textId="4A6ECB8A"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31.</w:t>
      </w:r>
      <w:r w:rsidRPr="00171788">
        <w:rPr>
          <w:rStyle w:val="markedcontent"/>
          <w:rFonts w:asciiTheme="majorBidi" w:hAnsiTheme="majorBidi" w:cstheme="majorBidi"/>
          <w:sz w:val="24"/>
          <w:szCs w:val="24"/>
        </w:rPr>
        <w:tab/>
        <w:t>Постановление Главного государственного санитарного врача РФ от 30.12.2022 № 24</w:t>
      </w:r>
      <w:r w:rsidR="00FB5C4F"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w:t>
      </w:r>
    </w:p>
    <w:p w14:paraId="0C0A1180"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32.</w:t>
      </w:r>
      <w:r w:rsidRPr="00171788">
        <w:rPr>
          <w:rStyle w:val="markedcontent"/>
          <w:rFonts w:asciiTheme="majorBidi" w:hAnsiTheme="majorBidi" w:cstheme="majorBidi"/>
          <w:sz w:val="24"/>
          <w:szCs w:val="24"/>
        </w:rPr>
        <w:tab/>
        <w:t>Письмо Минпросвещения РФ от 22.05.2023 № 03-870 «О направлении информации» (вместе с «Методическими рекомендациями по введению федеральных основных общеобразовательных программ»);</w:t>
      </w:r>
    </w:p>
    <w:p w14:paraId="794E1A70"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33.</w:t>
      </w:r>
      <w:r w:rsidRPr="00171788">
        <w:rPr>
          <w:rStyle w:val="markedcontent"/>
          <w:rFonts w:asciiTheme="majorBidi" w:hAnsiTheme="majorBidi" w:cstheme="majorBidi"/>
          <w:sz w:val="24"/>
          <w:szCs w:val="24"/>
        </w:rPr>
        <w:tab/>
        <w:t>Письмо Минпросвещения РФ от 26.02.2021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5-11 классов по индивидуальному учебному плану»);</w:t>
      </w:r>
    </w:p>
    <w:p w14:paraId="3913A561" w14:textId="59A82551"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 34.</w:t>
      </w:r>
      <w:r w:rsidRPr="00171788">
        <w:rPr>
          <w:rStyle w:val="markedcontent"/>
          <w:rFonts w:asciiTheme="majorBidi" w:hAnsiTheme="majorBidi" w:cstheme="majorBidi"/>
          <w:sz w:val="24"/>
          <w:szCs w:val="24"/>
        </w:rPr>
        <w:tab/>
        <w:t xml:space="preserve">Письмо Минпросвещения РФ от 17.12.2021 № 03-2161 «О направлении методических рекомендаций» (вместе с «Основными требованиями и рекомендациями к </w:t>
      </w:r>
      <w:r w:rsidRPr="00171788">
        <w:rPr>
          <w:rStyle w:val="markedcontent"/>
          <w:rFonts w:asciiTheme="majorBidi" w:hAnsiTheme="majorBidi" w:cstheme="majorBidi"/>
          <w:sz w:val="24"/>
          <w:szCs w:val="24"/>
        </w:rPr>
        <w:lastRenderedPageBreak/>
        <w:t>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p w14:paraId="41BC4026"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35.</w:t>
      </w:r>
      <w:r w:rsidRPr="00171788">
        <w:rPr>
          <w:rStyle w:val="markedcontent"/>
          <w:rFonts w:asciiTheme="majorBidi" w:hAnsiTheme="majorBidi" w:cstheme="majorBidi"/>
          <w:sz w:val="24"/>
          <w:szCs w:val="24"/>
        </w:rPr>
        <w:tab/>
        <w:t>Методические рекомендации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(утв. Главным государственным санитарным врачом РФ 10.11.2023);</w:t>
      </w:r>
    </w:p>
    <w:p w14:paraId="6DF5B756" w14:textId="77777777"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36.</w:t>
      </w:r>
      <w:r w:rsidRPr="00171788">
        <w:rPr>
          <w:rStyle w:val="markedcontent"/>
          <w:rFonts w:asciiTheme="majorBidi" w:hAnsiTheme="majorBidi" w:cstheme="majorBidi"/>
          <w:sz w:val="24"/>
          <w:szCs w:val="24"/>
        </w:rPr>
        <w:tab/>
        <w:t>Методические рекомендации «МР 2.4.0330-23. 2.4. Гигиена детей и подростков.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Методические рекомендации» (утв. Главным государственным санитарным врачом РФ 29.08.2023) (вместе с «Рекомендациями для родителей (законных представителей) по сокращению экранного времени у детей»);</w:t>
      </w:r>
    </w:p>
    <w:p w14:paraId="0FBB2A22" w14:textId="22FE87DB"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37.</w:t>
      </w:r>
      <w:r w:rsidRPr="00171788">
        <w:rPr>
          <w:rStyle w:val="markedcontent"/>
          <w:rFonts w:asciiTheme="majorBidi" w:hAnsiTheme="majorBidi" w:cstheme="majorBidi"/>
          <w:sz w:val="24"/>
          <w:szCs w:val="24"/>
        </w:rPr>
        <w:tab/>
        <w:t>Приказ Департамента образования и науки Ханты-Мансийского автономного округа</w:t>
      </w:r>
      <w:r w:rsidR="00FB5C4F"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 Югры от 18.05.2023 № 10-П-1197 «Об утверждении сроков перехода на обновленные федеральные государственные образовательные стандарты начального общего, основного общего и среднего общего образования в образовательных организациях Ханты-Мансийского автономного округа – Югры»;</w:t>
      </w:r>
    </w:p>
    <w:p w14:paraId="789EDF71" w14:textId="19AE9462" w:rsidR="002813E8" w:rsidRPr="00171788" w:rsidRDefault="002813E8"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38.</w:t>
      </w:r>
      <w:r w:rsidRPr="00171788">
        <w:rPr>
          <w:rStyle w:val="markedcontent"/>
          <w:rFonts w:asciiTheme="majorBidi" w:hAnsiTheme="majorBidi" w:cstheme="majorBidi"/>
          <w:sz w:val="24"/>
          <w:szCs w:val="24"/>
        </w:rPr>
        <w:tab/>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https://fipi.ru/metodicheskaya-kopilka/u№ivers-kodifikatory-oko.</w:t>
      </w:r>
    </w:p>
    <w:p w14:paraId="7FE54698" w14:textId="77777777" w:rsidR="00FB5C4F" w:rsidRPr="00171788" w:rsidRDefault="00FB5C4F" w:rsidP="00FB5C4F">
      <w:pPr>
        <w:spacing w:after="0" w:line="240" w:lineRule="auto"/>
        <w:ind w:firstLine="567"/>
        <w:jc w:val="both"/>
        <w:rPr>
          <w:rStyle w:val="markedcontent"/>
          <w:rFonts w:asciiTheme="majorBidi" w:hAnsiTheme="majorBidi" w:cstheme="majorBidi"/>
          <w:sz w:val="24"/>
          <w:szCs w:val="24"/>
        </w:rPr>
      </w:pPr>
    </w:p>
    <w:p w14:paraId="0384F263" w14:textId="597F3370" w:rsidR="00C91579" w:rsidRPr="00171788" w:rsidRDefault="00C91579" w:rsidP="00FB5C4F">
      <w:pPr>
        <w:spacing w:after="0" w:line="240" w:lineRule="auto"/>
        <w:ind w:firstLine="567"/>
        <w:jc w:val="both"/>
        <w:rPr>
          <w:rFonts w:asciiTheme="majorBidi" w:hAnsiTheme="majorBidi" w:cstheme="majorBidi"/>
          <w:sz w:val="24"/>
          <w:szCs w:val="24"/>
        </w:rPr>
      </w:pPr>
      <w:r w:rsidRPr="00171788">
        <w:rPr>
          <w:rStyle w:val="markedcontent"/>
          <w:rFonts w:asciiTheme="majorBidi" w:hAnsiTheme="majorBidi" w:cstheme="majorBidi"/>
          <w:sz w:val="24"/>
          <w:szCs w:val="24"/>
        </w:rPr>
        <w:t xml:space="preserve">Учебный год в </w:t>
      </w:r>
      <w:r w:rsidR="00EE0C26" w:rsidRPr="00171788">
        <w:rPr>
          <w:rStyle w:val="markedcontent"/>
          <w:rFonts w:asciiTheme="majorBidi" w:hAnsiTheme="majorBidi" w:cstheme="majorBidi"/>
          <w:sz w:val="24"/>
          <w:szCs w:val="24"/>
        </w:rPr>
        <w:t>Муниципально</w:t>
      </w:r>
      <w:r w:rsidR="002813E8" w:rsidRPr="00171788">
        <w:rPr>
          <w:rStyle w:val="markedcontent"/>
          <w:rFonts w:asciiTheme="majorBidi" w:hAnsiTheme="majorBidi" w:cstheme="majorBidi"/>
          <w:sz w:val="24"/>
          <w:szCs w:val="24"/>
        </w:rPr>
        <w:t>м</w:t>
      </w:r>
      <w:r w:rsidR="00EE0C26" w:rsidRPr="00171788">
        <w:rPr>
          <w:rStyle w:val="markedcontent"/>
          <w:rFonts w:asciiTheme="majorBidi" w:hAnsiTheme="majorBidi" w:cstheme="majorBidi"/>
          <w:sz w:val="24"/>
          <w:szCs w:val="24"/>
        </w:rPr>
        <w:t xml:space="preserve"> бюджетно</w:t>
      </w:r>
      <w:r w:rsidR="002813E8" w:rsidRPr="00171788">
        <w:rPr>
          <w:rStyle w:val="markedcontent"/>
          <w:rFonts w:asciiTheme="majorBidi" w:hAnsiTheme="majorBidi" w:cstheme="majorBidi"/>
          <w:sz w:val="24"/>
          <w:szCs w:val="24"/>
        </w:rPr>
        <w:t>м</w:t>
      </w:r>
      <w:r w:rsidR="00EE0C26" w:rsidRPr="00171788">
        <w:rPr>
          <w:rStyle w:val="markedcontent"/>
          <w:rFonts w:asciiTheme="majorBidi" w:hAnsiTheme="majorBidi" w:cstheme="majorBidi"/>
          <w:sz w:val="24"/>
          <w:szCs w:val="24"/>
        </w:rPr>
        <w:t xml:space="preserve"> общеобразовательно</w:t>
      </w:r>
      <w:r w:rsidR="002813E8" w:rsidRPr="00171788">
        <w:rPr>
          <w:rStyle w:val="markedcontent"/>
          <w:rFonts w:asciiTheme="majorBidi" w:hAnsiTheme="majorBidi" w:cstheme="majorBidi"/>
          <w:sz w:val="24"/>
          <w:szCs w:val="24"/>
        </w:rPr>
        <w:t>м</w:t>
      </w:r>
      <w:r w:rsidR="00EE0C26" w:rsidRPr="00171788">
        <w:rPr>
          <w:rStyle w:val="markedcontent"/>
          <w:rFonts w:asciiTheme="majorBidi" w:hAnsiTheme="majorBidi" w:cstheme="majorBidi"/>
          <w:sz w:val="24"/>
          <w:szCs w:val="24"/>
        </w:rPr>
        <w:t xml:space="preserve"> учреждени</w:t>
      </w:r>
      <w:r w:rsidR="002813E8" w:rsidRPr="00171788">
        <w:rPr>
          <w:rStyle w:val="markedcontent"/>
          <w:rFonts w:asciiTheme="majorBidi" w:hAnsiTheme="majorBidi" w:cstheme="majorBidi"/>
          <w:sz w:val="24"/>
          <w:szCs w:val="24"/>
        </w:rPr>
        <w:t>и</w:t>
      </w:r>
      <w:r w:rsidR="00EE0C26" w:rsidRPr="00171788">
        <w:rPr>
          <w:rStyle w:val="markedcontent"/>
          <w:rFonts w:asciiTheme="majorBidi" w:hAnsiTheme="majorBidi" w:cstheme="majorBidi"/>
          <w:sz w:val="24"/>
          <w:szCs w:val="24"/>
        </w:rPr>
        <w:t xml:space="preserve"> Игримская средняя общеобразовательная школа №1</w:t>
      </w:r>
      <w:r w:rsidRPr="00171788">
        <w:rPr>
          <w:rFonts w:asciiTheme="majorBidi" w:hAnsiTheme="majorBidi" w:cstheme="majorBidi"/>
          <w:sz w:val="24"/>
          <w:szCs w:val="24"/>
        </w:rPr>
        <w:t xml:space="preserve"> </w:t>
      </w:r>
      <w:r w:rsidRPr="00171788">
        <w:rPr>
          <w:rStyle w:val="markedcontent"/>
          <w:rFonts w:asciiTheme="majorBidi" w:hAnsiTheme="majorBidi" w:cstheme="majorBidi"/>
          <w:sz w:val="24"/>
          <w:szCs w:val="24"/>
        </w:rPr>
        <w:t>начинается</w:t>
      </w:r>
      <w:r w:rsidR="00806306" w:rsidRPr="00171788">
        <w:rPr>
          <w:rStyle w:val="markedcontent"/>
          <w:rFonts w:asciiTheme="majorBidi" w:hAnsiTheme="majorBidi" w:cstheme="majorBidi"/>
          <w:sz w:val="24"/>
          <w:szCs w:val="24"/>
        </w:rPr>
        <w:t xml:space="preserve"> </w:t>
      </w:r>
      <w:r w:rsidR="00EE0C26" w:rsidRPr="00171788">
        <w:rPr>
          <w:rFonts w:asciiTheme="majorBidi" w:hAnsiTheme="majorBidi" w:cstheme="majorBidi"/>
          <w:sz w:val="24"/>
          <w:szCs w:val="24"/>
        </w:rPr>
        <w:t>0</w:t>
      </w:r>
      <w:r w:rsidR="00854544" w:rsidRPr="00171788">
        <w:rPr>
          <w:rFonts w:asciiTheme="majorBidi" w:hAnsiTheme="majorBidi" w:cstheme="majorBidi"/>
          <w:sz w:val="24"/>
          <w:szCs w:val="24"/>
        </w:rPr>
        <w:t>2</w:t>
      </w:r>
      <w:r w:rsidR="00EE0C26" w:rsidRPr="00171788">
        <w:rPr>
          <w:rFonts w:asciiTheme="majorBidi" w:hAnsiTheme="majorBidi" w:cstheme="majorBidi"/>
          <w:sz w:val="24"/>
          <w:szCs w:val="24"/>
        </w:rPr>
        <w:t>.09.202</w:t>
      </w:r>
      <w:r w:rsidR="00854544" w:rsidRPr="00171788">
        <w:rPr>
          <w:rFonts w:asciiTheme="majorBidi" w:hAnsiTheme="majorBidi" w:cstheme="majorBidi"/>
          <w:sz w:val="24"/>
          <w:szCs w:val="24"/>
        </w:rPr>
        <w:t>4г.</w:t>
      </w:r>
      <w:r w:rsidRPr="00171788">
        <w:rPr>
          <w:rFonts w:asciiTheme="majorBidi" w:hAnsiTheme="majorBidi" w:cstheme="majorBidi"/>
          <w:sz w:val="24"/>
          <w:szCs w:val="24"/>
        </w:rPr>
        <w:t xml:space="preserve"> </w:t>
      </w:r>
      <w:r w:rsidRPr="00171788">
        <w:rPr>
          <w:rStyle w:val="markedcontent"/>
          <w:rFonts w:asciiTheme="majorBidi" w:hAnsiTheme="majorBidi" w:cstheme="majorBidi"/>
          <w:sz w:val="24"/>
          <w:szCs w:val="24"/>
        </w:rPr>
        <w:t xml:space="preserve">и заканчивается </w:t>
      </w:r>
      <w:r w:rsidR="00806306" w:rsidRPr="00171788">
        <w:rPr>
          <w:rFonts w:asciiTheme="majorBidi" w:hAnsiTheme="majorBidi" w:cstheme="majorBidi"/>
          <w:sz w:val="24"/>
          <w:szCs w:val="24"/>
        </w:rPr>
        <w:t>3</w:t>
      </w:r>
      <w:r w:rsidR="00854544" w:rsidRPr="00171788">
        <w:rPr>
          <w:rFonts w:asciiTheme="majorBidi" w:hAnsiTheme="majorBidi" w:cstheme="majorBidi"/>
          <w:sz w:val="24"/>
          <w:szCs w:val="24"/>
        </w:rPr>
        <w:t>0</w:t>
      </w:r>
      <w:r w:rsidR="00806306" w:rsidRPr="00171788">
        <w:rPr>
          <w:rFonts w:asciiTheme="majorBidi" w:hAnsiTheme="majorBidi" w:cstheme="majorBidi"/>
          <w:sz w:val="24"/>
          <w:szCs w:val="24"/>
        </w:rPr>
        <w:t>.05.202</w:t>
      </w:r>
      <w:r w:rsidR="00854544" w:rsidRPr="00171788">
        <w:rPr>
          <w:rFonts w:asciiTheme="majorBidi" w:hAnsiTheme="majorBidi" w:cstheme="majorBidi"/>
          <w:sz w:val="24"/>
          <w:szCs w:val="24"/>
        </w:rPr>
        <w:t>5г.</w:t>
      </w:r>
      <w:r w:rsidR="00954AFA" w:rsidRPr="00171788">
        <w:rPr>
          <w:rFonts w:asciiTheme="majorBidi" w:hAnsiTheme="majorBidi" w:cstheme="majorBidi"/>
          <w:sz w:val="24"/>
          <w:szCs w:val="24"/>
        </w:rPr>
        <w:t>, для обучающихся 1 класс</w:t>
      </w:r>
      <w:r w:rsidR="000C0E34" w:rsidRPr="00171788">
        <w:rPr>
          <w:rFonts w:asciiTheme="majorBidi" w:hAnsiTheme="majorBidi" w:cstheme="majorBidi"/>
          <w:sz w:val="24"/>
          <w:szCs w:val="24"/>
        </w:rPr>
        <w:t>ов</w:t>
      </w:r>
      <w:r w:rsidR="00854544" w:rsidRPr="00171788">
        <w:rPr>
          <w:rFonts w:asciiTheme="majorBidi" w:hAnsiTheme="majorBidi" w:cstheme="majorBidi"/>
          <w:sz w:val="24"/>
          <w:szCs w:val="24"/>
        </w:rPr>
        <w:t xml:space="preserve"> </w:t>
      </w:r>
      <w:r w:rsidR="00954AFA" w:rsidRPr="00171788">
        <w:rPr>
          <w:rFonts w:asciiTheme="majorBidi" w:hAnsiTheme="majorBidi" w:cstheme="majorBidi"/>
          <w:sz w:val="24"/>
          <w:szCs w:val="24"/>
        </w:rPr>
        <w:t>-</w:t>
      </w:r>
      <w:r w:rsidR="00854544" w:rsidRPr="00171788">
        <w:rPr>
          <w:rFonts w:asciiTheme="majorBidi" w:hAnsiTheme="majorBidi" w:cstheme="majorBidi"/>
          <w:sz w:val="24"/>
          <w:szCs w:val="24"/>
        </w:rPr>
        <w:t xml:space="preserve"> </w:t>
      </w:r>
      <w:r w:rsidR="00954AFA" w:rsidRPr="00171788">
        <w:rPr>
          <w:rFonts w:asciiTheme="majorBidi" w:hAnsiTheme="majorBidi" w:cstheme="majorBidi"/>
          <w:sz w:val="24"/>
          <w:szCs w:val="24"/>
        </w:rPr>
        <w:t>2</w:t>
      </w:r>
      <w:r w:rsidR="00854544" w:rsidRPr="00171788">
        <w:rPr>
          <w:rFonts w:asciiTheme="majorBidi" w:hAnsiTheme="majorBidi" w:cstheme="majorBidi"/>
          <w:sz w:val="24"/>
          <w:szCs w:val="24"/>
        </w:rPr>
        <w:t>3</w:t>
      </w:r>
      <w:r w:rsidR="00954AFA" w:rsidRPr="00171788">
        <w:rPr>
          <w:rFonts w:asciiTheme="majorBidi" w:hAnsiTheme="majorBidi" w:cstheme="majorBidi"/>
          <w:sz w:val="24"/>
          <w:szCs w:val="24"/>
        </w:rPr>
        <w:t>.05.202</w:t>
      </w:r>
      <w:r w:rsidR="00854544" w:rsidRPr="00171788">
        <w:rPr>
          <w:rFonts w:asciiTheme="majorBidi" w:hAnsiTheme="majorBidi" w:cstheme="majorBidi"/>
          <w:sz w:val="24"/>
          <w:szCs w:val="24"/>
        </w:rPr>
        <w:t>5</w:t>
      </w:r>
      <w:r w:rsidR="00954AFA" w:rsidRPr="00171788">
        <w:rPr>
          <w:rFonts w:asciiTheme="majorBidi" w:hAnsiTheme="majorBidi" w:cstheme="majorBidi"/>
          <w:sz w:val="24"/>
          <w:szCs w:val="24"/>
        </w:rPr>
        <w:t>г.</w:t>
      </w:r>
    </w:p>
    <w:p w14:paraId="1E5379A9" w14:textId="7A43581C" w:rsidR="00C91579" w:rsidRPr="00171788" w:rsidRDefault="000C3476"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Продолжительность учебного года в 1 классе - 33 учебные недели</w:t>
      </w:r>
      <w:r w:rsidR="00854544" w:rsidRPr="00171788">
        <w:rPr>
          <w:rStyle w:val="markedcontent"/>
          <w:rFonts w:asciiTheme="majorBidi" w:hAnsiTheme="majorBidi" w:cstheme="majorBidi"/>
          <w:sz w:val="24"/>
          <w:szCs w:val="24"/>
        </w:rPr>
        <w:t>,</w:t>
      </w:r>
      <w:r w:rsidRPr="00171788">
        <w:rPr>
          <w:rStyle w:val="markedcontent"/>
          <w:rFonts w:asciiTheme="majorBidi" w:hAnsiTheme="majorBidi" w:cstheme="majorBidi"/>
          <w:sz w:val="24"/>
          <w:szCs w:val="24"/>
        </w:rPr>
        <w:t xml:space="preserve"> во 2-4 классах – 34 учебных недели. </w:t>
      </w:r>
    </w:p>
    <w:p w14:paraId="036F1CFE" w14:textId="77777777" w:rsidR="001B1213" w:rsidRPr="00171788" w:rsidRDefault="001B1213"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w:t>
      </w:r>
      <w:r w:rsidR="00620C9A"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в 1 классе - 21 час, во 2 – 4 классах – 23 часа</w:t>
      </w:r>
      <w:r w:rsidR="00620C9A" w:rsidRPr="00171788">
        <w:rPr>
          <w:rStyle w:val="markedcontent"/>
          <w:rFonts w:asciiTheme="majorBidi" w:hAnsiTheme="majorBidi" w:cstheme="majorBidi"/>
          <w:sz w:val="24"/>
          <w:szCs w:val="24"/>
        </w:rPr>
        <w:t xml:space="preserve"> </w:t>
      </w:r>
      <w:r w:rsidRPr="00171788">
        <w:rPr>
          <w:rStyle w:val="markedcontent"/>
          <w:rFonts w:asciiTheme="majorBidi" w:hAnsiTheme="majorBidi" w:cstheme="majorBidi"/>
          <w:sz w:val="24"/>
          <w:szCs w:val="24"/>
        </w:rPr>
        <w:t>.</w:t>
      </w:r>
    </w:p>
    <w:p w14:paraId="58B7F285" w14:textId="77777777" w:rsidR="00C91579" w:rsidRPr="00171788" w:rsidRDefault="00C91579"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3DFC5A4" w14:textId="7D11F414" w:rsidR="00C91579" w:rsidRPr="00171788" w:rsidRDefault="00C91579" w:rsidP="00FB5C4F">
      <w:pPr>
        <w:pStyle w:val="aa"/>
        <w:numPr>
          <w:ilvl w:val="0"/>
          <w:numId w:val="5"/>
        </w:numPr>
        <w:spacing w:after="0" w:line="240" w:lineRule="auto"/>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для обучающихся 1-х классов - не превышает 4 уроков и один раз в неделю</w:t>
      </w:r>
      <w:r w:rsidR="000C0E34" w:rsidRPr="00171788">
        <w:rPr>
          <w:rStyle w:val="markedcontent"/>
          <w:rFonts w:asciiTheme="majorBidi" w:hAnsiTheme="majorBidi" w:cstheme="majorBidi"/>
          <w:sz w:val="24"/>
          <w:szCs w:val="24"/>
        </w:rPr>
        <w:t xml:space="preserve"> - </w:t>
      </w:r>
      <w:r w:rsidRPr="00171788">
        <w:rPr>
          <w:rStyle w:val="markedcontent"/>
          <w:rFonts w:asciiTheme="majorBidi" w:hAnsiTheme="majorBidi" w:cstheme="majorBidi"/>
          <w:sz w:val="24"/>
          <w:szCs w:val="24"/>
        </w:rPr>
        <w:t>5 уроков.</w:t>
      </w:r>
    </w:p>
    <w:p w14:paraId="5AADD894" w14:textId="249ADD45" w:rsidR="00C91579" w:rsidRPr="00171788" w:rsidRDefault="00C91579" w:rsidP="00FB5C4F">
      <w:pPr>
        <w:pStyle w:val="aa"/>
        <w:numPr>
          <w:ilvl w:val="0"/>
          <w:numId w:val="5"/>
        </w:numPr>
        <w:spacing w:after="0" w:line="240" w:lineRule="auto"/>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для обучающихся 2-4 классов - не более 5 уроков.</w:t>
      </w:r>
    </w:p>
    <w:p w14:paraId="7DBCAC6F" w14:textId="1756B329" w:rsidR="000B42D3" w:rsidRPr="00171788" w:rsidRDefault="000B42D3" w:rsidP="000B42D3">
      <w:pPr>
        <w:spacing w:after="0" w:line="240" w:lineRule="auto"/>
        <w:ind w:firstLine="709"/>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14:paraId="0F0E7B73" w14:textId="77777777" w:rsidR="000B42D3" w:rsidRPr="00171788" w:rsidRDefault="000B42D3" w:rsidP="000B42D3">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171788">
        <w:rPr>
          <w:rFonts w:asciiTheme="majorBidi" w:hAnsiTheme="majorBidi" w:cstheme="majorBidi"/>
          <w:sz w:val="24"/>
          <w:szCs w:val="24"/>
        </w:rPr>
        <w:t>40</w:t>
      </w:r>
      <w:r w:rsidRPr="00171788">
        <w:rPr>
          <w:rStyle w:val="markedcontent"/>
          <w:rFonts w:asciiTheme="majorBidi" w:hAnsiTheme="majorBidi" w:cstheme="majorBidi"/>
          <w:sz w:val="24"/>
          <w:szCs w:val="24"/>
        </w:rPr>
        <w:t xml:space="preserve"> минут, за исключением 1 класса.</w:t>
      </w:r>
    </w:p>
    <w:p w14:paraId="42B4FEBD" w14:textId="77777777" w:rsidR="000B42D3" w:rsidRPr="00171788" w:rsidRDefault="000B42D3" w:rsidP="000B42D3">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14:paraId="349D6D1B" w14:textId="77777777" w:rsidR="000B42D3" w:rsidRPr="00171788" w:rsidRDefault="000B42D3" w:rsidP="000B42D3">
      <w:pPr>
        <w:pStyle w:val="aa"/>
        <w:numPr>
          <w:ilvl w:val="0"/>
          <w:numId w:val="3"/>
        </w:numPr>
        <w:spacing w:after="0" w:line="240" w:lineRule="auto"/>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14:paraId="166F737C" w14:textId="77777777" w:rsidR="000B42D3" w:rsidRPr="00171788" w:rsidRDefault="000B42D3" w:rsidP="000B42D3">
      <w:pPr>
        <w:pStyle w:val="aa"/>
        <w:numPr>
          <w:ilvl w:val="0"/>
          <w:numId w:val="3"/>
        </w:numPr>
        <w:spacing w:after="0" w:line="240" w:lineRule="auto"/>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4CAE2B3F" w14:textId="77777777" w:rsidR="000B42D3" w:rsidRPr="00171788" w:rsidRDefault="000B42D3" w:rsidP="000B42D3">
      <w:pPr>
        <w:pStyle w:val="aa"/>
        <w:numPr>
          <w:ilvl w:val="0"/>
          <w:numId w:val="3"/>
        </w:numPr>
        <w:spacing w:after="0" w:line="240" w:lineRule="auto"/>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14:paraId="00039A5A" w14:textId="7423F758" w:rsidR="000B42D3" w:rsidRPr="00171788" w:rsidRDefault="000B42D3" w:rsidP="000B42D3">
      <w:pPr>
        <w:spacing w:after="0" w:line="240" w:lineRule="auto"/>
        <w:ind w:firstLine="709"/>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во втором триместре (в феврале). Учебные занятия для учащихся 2-4 классов проводятся по 5-и дневной учебной неделе.</w:t>
      </w:r>
    </w:p>
    <w:p w14:paraId="64276D17" w14:textId="77777777" w:rsidR="000B42D3" w:rsidRPr="00171788" w:rsidRDefault="000B42D3" w:rsidP="000B42D3">
      <w:pPr>
        <w:spacing w:after="0" w:line="240" w:lineRule="auto"/>
        <w:jc w:val="both"/>
        <w:rPr>
          <w:rStyle w:val="markedcontent"/>
          <w:rFonts w:asciiTheme="majorBidi" w:hAnsiTheme="majorBidi" w:cstheme="majorBidi"/>
          <w:sz w:val="24"/>
          <w:szCs w:val="24"/>
        </w:rPr>
      </w:pPr>
    </w:p>
    <w:p w14:paraId="0F39011C" w14:textId="0D35CFA2" w:rsidR="000B42D3" w:rsidRPr="00171788" w:rsidRDefault="000B42D3" w:rsidP="000B42D3">
      <w:pPr>
        <w:spacing w:after="0" w:line="240" w:lineRule="auto"/>
        <w:ind w:firstLine="567"/>
        <w:rPr>
          <w:rStyle w:val="markedcontent"/>
          <w:rFonts w:asciiTheme="majorBidi" w:hAnsiTheme="majorBidi" w:cstheme="majorBidi"/>
          <w:b/>
          <w:bCs/>
          <w:sz w:val="24"/>
          <w:szCs w:val="24"/>
        </w:rPr>
      </w:pPr>
      <w:r w:rsidRPr="00171788">
        <w:rPr>
          <w:rStyle w:val="markedcontent"/>
          <w:rFonts w:asciiTheme="majorBidi" w:hAnsiTheme="majorBidi" w:cstheme="majorBidi"/>
          <w:b/>
          <w:bCs/>
          <w:sz w:val="24"/>
          <w:szCs w:val="24"/>
        </w:rPr>
        <w:t>Особенности учебного плана</w:t>
      </w:r>
    </w:p>
    <w:p w14:paraId="1965BAD8" w14:textId="5C7DDBEE" w:rsidR="00F23C59" w:rsidRPr="00171788" w:rsidRDefault="00F23C59"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Учебный план состоит из двух частей — обязательной части и части, формируемой участниками образовательных отношений. </w:t>
      </w:r>
      <w:r w:rsidRPr="00171788">
        <w:rPr>
          <w:rStyle w:val="markedcontent"/>
          <w:rFonts w:asciiTheme="majorBidi" w:hAnsiTheme="majorBidi" w:cstheme="majorBidi"/>
          <w:b/>
          <w:bCs/>
          <w:i/>
          <w:iCs/>
          <w:sz w:val="24"/>
          <w:szCs w:val="24"/>
        </w:rPr>
        <w:t>Обязательная часть учебного плана</w:t>
      </w:r>
      <w:r w:rsidRPr="00171788">
        <w:rPr>
          <w:rStyle w:val="markedcontent"/>
          <w:rFonts w:asciiTheme="majorBidi" w:hAnsiTheme="majorBidi" w:cstheme="majorBidi"/>
          <w:sz w:val="24"/>
          <w:szCs w:val="24"/>
        </w:rPr>
        <w:t xml:space="preserve"> определяет состав учебных предметов обязательных предметных областей</w:t>
      </w:r>
      <w:r w:rsidR="000B42D3" w:rsidRPr="00171788">
        <w:rPr>
          <w:rStyle w:val="markedcontent"/>
          <w:rFonts w:asciiTheme="majorBidi" w:hAnsiTheme="majorBidi" w:cstheme="majorBidi"/>
          <w:sz w:val="24"/>
          <w:szCs w:val="24"/>
        </w:rPr>
        <w:t xml:space="preserve">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14:paraId="636B26C8" w14:textId="7B81061A" w:rsidR="000B42D3" w:rsidRDefault="000B42D3"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 xml:space="preserve">Урочная деятельность направлена на достижение обучающимися планирование результатов освоения программы начального общего образования с учётом обязательных для изучения </w:t>
      </w:r>
      <w:r w:rsidR="00197159" w:rsidRPr="00171788">
        <w:rPr>
          <w:rStyle w:val="markedcontent"/>
          <w:rFonts w:asciiTheme="majorBidi" w:hAnsiTheme="majorBidi" w:cstheme="majorBidi"/>
          <w:sz w:val="24"/>
          <w:szCs w:val="24"/>
        </w:rPr>
        <w:t>учебных предметов.</w:t>
      </w:r>
    </w:p>
    <w:p w14:paraId="64A98B63" w14:textId="77777777" w:rsidR="000452A9" w:rsidRPr="000452A9" w:rsidRDefault="000452A9" w:rsidP="000452A9">
      <w:pPr>
        <w:spacing w:after="0" w:line="240" w:lineRule="auto"/>
        <w:ind w:firstLine="709"/>
        <w:jc w:val="both"/>
        <w:rPr>
          <w:rStyle w:val="markedcontent"/>
          <w:rFonts w:asciiTheme="majorBidi" w:hAnsiTheme="majorBidi" w:cstheme="majorBidi"/>
          <w:sz w:val="24"/>
          <w:szCs w:val="24"/>
        </w:rPr>
      </w:pPr>
      <w:r w:rsidRPr="000452A9">
        <w:rPr>
          <w:rStyle w:val="markedcontent"/>
          <w:rFonts w:asciiTheme="majorBidi" w:hAnsiTheme="majorBidi" w:cstheme="majorBidi"/>
          <w:sz w:val="24"/>
          <w:szCs w:val="24"/>
        </w:rPr>
        <w:t>В Муниципальном бюджетном общеобразовательном учреждении Игримская средняя общеобразовательная школа №1  языком обучения является русский язык.</w:t>
      </w:r>
    </w:p>
    <w:p w14:paraId="4224FDB1" w14:textId="5649C919" w:rsidR="00197159" w:rsidRPr="00171788" w:rsidRDefault="00197159"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Обязательная часть учебного плана включает в себя</w:t>
      </w:r>
      <w:r w:rsidR="00171788" w:rsidRPr="00171788">
        <w:rPr>
          <w:rStyle w:val="markedcontent"/>
          <w:rFonts w:asciiTheme="majorBidi" w:hAnsiTheme="majorBidi" w:cstheme="majorBidi"/>
          <w:sz w:val="24"/>
          <w:szCs w:val="24"/>
        </w:rPr>
        <w:t xml:space="preserve"> следующие предметные области:</w:t>
      </w:r>
    </w:p>
    <w:p w14:paraId="67B49BE5" w14:textId="09FFBE1F" w:rsidR="00171788" w:rsidRPr="004D67E3"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«Русский язык и литературное чтение»;</w:t>
      </w:r>
    </w:p>
    <w:p w14:paraId="332D5BD1" w14:textId="5A83C3CD" w:rsidR="004D67E3" w:rsidRPr="004D67E3"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«Иностранный язык»</w:t>
      </w:r>
      <w:r w:rsidR="00E04DCD">
        <w:rPr>
          <w:rStyle w:val="markedcontent"/>
          <w:rFonts w:asciiTheme="majorBidi" w:hAnsiTheme="majorBidi" w:cstheme="majorBidi"/>
          <w:sz w:val="24"/>
          <w:szCs w:val="24"/>
        </w:rPr>
        <w:t>;</w:t>
      </w:r>
    </w:p>
    <w:p w14:paraId="1004F69E" w14:textId="4D54907D" w:rsidR="004D67E3" w:rsidRPr="004D67E3"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«Математика и информатика»;</w:t>
      </w:r>
    </w:p>
    <w:p w14:paraId="53342793" w14:textId="79BC0C37" w:rsidR="00197159" w:rsidRPr="004D67E3"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«Обществознание и естествознание (Окружающий мир)»;</w:t>
      </w:r>
    </w:p>
    <w:p w14:paraId="50DA31F8" w14:textId="2ADA0674" w:rsidR="004D67E3" w:rsidRPr="004D67E3"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«Основы религиозных культур и светской этики»;</w:t>
      </w:r>
    </w:p>
    <w:p w14:paraId="1338A8F0" w14:textId="77C6A6D0" w:rsidR="00197159" w:rsidRPr="004D67E3"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«Искусство»;</w:t>
      </w:r>
    </w:p>
    <w:p w14:paraId="28D0BF0C" w14:textId="12FC654B" w:rsidR="004D67E3" w:rsidRPr="004D67E3"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«Технология»;</w:t>
      </w:r>
    </w:p>
    <w:p w14:paraId="7A5FE0BC" w14:textId="00F620E2" w:rsidR="00197159" w:rsidRDefault="004D67E3" w:rsidP="004D67E3">
      <w:pPr>
        <w:pStyle w:val="aa"/>
        <w:numPr>
          <w:ilvl w:val="0"/>
          <w:numId w:val="6"/>
        </w:numPr>
        <w:spacing w:after="0" w:line="240" w:lineRule="auto"/>
        <w:ind w:left="993"/>
        <w:jc w:val="both"/>
        <w:rPr>
          <w:rStyle w:val="markedcontent"/>
          <w:rFonts w:asciiTheme="majorBidi" w:hAnsiTheme="majorBidi" w:cstheme="majorBidi"/>
          <w:sz w:val="24"/>
          <w:szCs w:val="24"/>
        </w:rPr>
      </w:pPr>
      <w:r w:rsidRPr="004D67E3">
        <w:rPr>
          <w:rStyle w:val="markedcontent"/>
          <w:rFonts w:asciiTheme="majorBidi" w:hAnsiTheme="majorBidi" w:cstheme="majorBidi"/>
          <w:sz w:val="24"/>
          <w:szCs w:val="24"/>
        </w:rPr>
        <w:t>«Физическая культура».</w:t>
      </w:r>
    </w:p>
    <w:p w14:paraId="1224692F" w14:textId="1BEAAF14" w:rsidR="00197159" w:rsidRDefault="004D67E3" w:rsidP="004D67E3">
      <w:pPr>
        <w:pStyle w:val="aa"/>
        <w:numPr>
          <w:ilvl w:val="0"/>
          <w:numId w:val="7"/>
        </w:numPr>
        <w:spacing w:after="0" w:line="240" w:lineRule="auto"/>
        <w:jc w:val="both"/>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t>«</w:t>
      </w:r>
      <w:r w:rsidRPr="004D67E3">
        <w:rPr>
          <w:rStyle w:val="markedcontent"/>
          <w:rFonts w:asciiTheme="majorBidi" w:hAnsiTheme="majorBidi" w:cstheme="majorBidi"/>
          <w:b/>
          <w:bCs/>
          <w:sz w:val="24"/>
          <w:szCs w:val="24"/>
        </w:rPr>
        <w:t>Русский язык и литературное чтение»</w:t>
      </w:r>
    </w:p>
    <w:p w14:paraId="154B5EC5" w14:textId="08A1106B" w:rsidR="004D67E3" w:rsidRPr="004D67E3" w:rsidRDefault="004D67E3" w:rsidP="004D67E3">
      <w:pPr>
        <w:pStyle w:val="aa"/>
        <w:spacing w:after="0" w:line="240" w:lineRule="auto"/>
        <w:ind w:left="92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 данной учебной области изучаются учебные предметы «Русский язык» и «Литературное чтение».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утверждённой приказом Минпросвещения РФ</w:t>
      </w:r>
      <w:r w:rsidR="00E04DCD">
        <w:rPr>
          <w:rStyle w:val="markedcontent"/>
          <w:rFonts w:asciiTheme="majorBidi" w:hAnsiTheme="majorBidi" w:cstheme="majorBidi"/>
          <w:sz w:val="24"/>
          <w:szCs w:val="24"/>
        </w:rPr>
        <w:t xml:space="preserve"> от 16.11.2022г. № 992.</w:t>
      </w:r>
    </w:p>
    <w:p w14:paraId="3C5464F4" w14:textId="696239B3" w:rsidR="004D67E3" w:rsidRDefault="00E04DCD" w:rsidP="004D67E3">
      <w:pPr>
        <w:pStyle w:val="aa"/>
        <w:numPr>
          <w:ilvl w:val="0"/>
          <w:numId w:val="7"/>
        </w:numPr>
        <w:spacing w:after="0" w:line="240" w:lineRule="auto"/>
        <w:jc w:val="both"/>
        <w:rPr>
          <w:rStyle w:val="markedcontent"/>
          <w:rFonts w:asciiTheme="majorBidi" w:hAnsiTheme="majorBidi" w:cstheme="majorBidi"/>
          <w:b/>
          <w:bCs/>
          <w:sz w:val="24"/>
          <w:szCs w:val="24"/>
        </w:rPr>
      </w:pPr>
      <w:r w:rsidRPr="00E04DCD">
        <w:rPr>
          <w:rStyle w:val="markedcontent"/>
          <w:rFonts w:asciiTheme="majorBidi" w:hAnsiTheme="majorBidi" w:cstheme="majorBidi"/>
          <w:b/>
          <w:bCs/>
          <w:sz w:val="24"/>
          <w:szCs w:val="24"/>
        </w:rPr>
        <w:t>«Иностранный язык»</w:t>
      </w:r>
    </w:p>
    <w:p w14:paraId="784C6529" w14:textId="28103ECC" w:rsidR="00E04DCD" w:rsidRPr="00E04DCD" w:rsidRDefault="00E04DCD" w:rsidP="00E04DCD">
      <w:pPr>
        <w:pStyle w:val="aa"/>
        <w:spacing w:after="0" w:line="240" w:lineRule="auto"/>
        <w:ind w:left="92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Включает в себя учебный предмет «Иностранный язык (английский)». Учебный предмет представлен в объёме 2 часа в неделю.</w:t>
      </w:r>
    </w:p>
    <w:p w14:paraId="788F7D07" w14:textId="1245D5C7" w:rsidR="00E04DCD" w:rsidRDefault="00E04DCD" w:rsidP="004D67E3">
      <w:pPr>
        <w:pStyle w:val="aa"/>
        <w:numPr>
          <w:ilvl w:val="0"/>
          <w:numId w:val="7"/>
        </w:numPr>
        <w:spacing w:after="0" w:line="240" w:lineRule="auto"/>
        <w:jc w:val="both"/>
        <w:rPr>
          <w:rStyle w:val="markedcontent"/>
          <w:rFonts w:asciiTheme="majorBidi" w:hAnsiTheme="majorBidi" w:cstheme="majorBidi"/>
          <w:b/>
          <w:bCs/>
          <w:sz w:val="24"/>
          <w:szCs w:val="24"/>
        </w:rPr>
      </w:pPr>
      <w:r w:rsidRPr="00E04DCD">
        <w:rPr>
          <w:rStyle w:val="markedcontent"/>
          <w:rFonts w:asciiTheme="majorBidi" w:hAnsiTheme="majorBidi" w:cstheme="majorBidi"/>
          <w:b/>
          <w:bCs/>
          <w:sz w:val="24"/>
          <w:szCs w:val="24"/>
        </w:rPr>
        <w:t>«Математика и информатика»</w:t>
      </w:r>
    </w:p>
    <w:p w14:paraId="1C26F994" w14:textId="35E2CAC3" w:rsidR="00E04DCD" w:rsidRPr="006A75C2" w:rsidRDefault="006A75C2" w:rsidP="00E04DCD">
      <w:pPr>
        <w:pStyle w:val="aa"/>
        <w:spacing w:after="0" w:line="240" w:lineRule="auto"/>
        <w:ind w:left="92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Включает в себя учебный предмет «Математика», который представлен в объёме 4 часа в неделю. За счёт части, формируемой участниками образовательных отношений, в 1-3 классах введён 1 час предмета «Математика».</w:t>
      </w:r>
    </w:p>
    <w:p w14:paraId="1432AC42" w14:textId="58895F19" w:rsidR="00E04DCD" w:rsidRDefault="00E04DCD" w:rsidP="004D67E3">
      <w:pPr>
        <w:pStyle w:val="aa"/>
        <w:numPr>
          <w:ilvl w:val="0"/>
          <w:numId w:val="7"/>
        </w:numPr>
        <w:spacing w:after="0" w:line="240" w:lineRule="auto"/>
        <w:jc w:val="both"/>
        <w:rPr>
          <w:rStyle w:val="markedcontent"/>
          <w:rFonts w:asciiTheme="majorBidi" w:hAnsiTheme="majorBidi" w:cstheme="majorBidi"/>
          <w:b/>
          <w:bCs/>
          <w:sz w:val="24"/>
          <w:szCs w:val="24"/>
        </w:rPr>
      </w:pPr>
      <w:r w:rsidRPr="00E04DCD">
        <w:rPr>
          <w:rStyle w:val="markedcontent"/>
          <w:rFonts w:asciiTheme="majorBidi" w:hAnsiTheme="majorBidi" w:cstheme="majorBidi"/>
          <w:b/>
          <w:bCs/>
          <w:sz w:val="24"/>
          <w:szCs w:val="24"/>
        </w:rPr>
        <w:t>«Обществознание и естествознание (Окружающий мир)»</w:t>
      </w:r>
    </w:p>
    <w:p w14:paraId="29122E21" w14:textId="24E7D90C" w:rsidR="006A75C2" w:rsidRPr="006A75C2" w:rsidRDefault="006A75C2" w:rsidP="006A75C2">
      <w:pPr>
        <w:pStyle w:val="aa"/>
        <w:spacing w:after="0" w:line="240" w:lineRule="auto"/>
        <w:ind w:left="92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Включает в себя учебный предмет «Окружающий мир», который представлен в объёме 2 часа в неделю.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утверждённой приказом Минпросвещения РФ от 16.11.2022г. № 992.</w:t>
      </w:r>
    </w:p>
    <w:p w14:paraId="141B498B" w14:textId="6D7E6E88" w:rsidR="00E04DCD" w:rsidRDefault="00E04DCD" w:rsidP="004D67E3">
      <w:pPr>
        <w:pStyle w:val="aa"/>
        <w:numPr>
          <w:ilvl w:val="0"/>
          <w:numId w:val="7"/>
        </w:numPr>
        <w:spacing w:after="0" w:line="240" w:lineRule="auto"/>
        <w:jc w:val="both"/>
        <w:rPr>
          <w:rStyle w:val="markedcontent"/>
          <w:rFonts w:asciiTheme="majorBidi" w:hAnsiTheme="majorBidi" w:cstheme="majorBidi"/>
          <w:b/>
          <w:bCs/>
          <w:sz w:val="24"/>
          <w:szCs w:val="24"/>
        </w:rPr>
      </w:pPr>
      <w:r w:rsidRPr="00E04DCD">
        <w:rPr>
          <w:rStyle w:val="markedcontent"/>
          <w:rFonts w:asciiTheme="majorBidi" w:hAnsiTheme="majorBidi" w:cstheme="majorBidi"/>
          <w:b/>
          <w:bCs/>
          <w:sz w:val="24"/>
          <w:szCs w:val="24"/>
        </w:rPr>
        <w:t>«Основы религиозных культур и светской этики»</w:t>
      </w:r>
    </w:p>
    <w:p w14:paraId="26635B0F" w14:textId="2C3C1E5E" w:rsidR="006A75C2" w:rsidRDefault="006A75C2" w:rsidP="006A75C2">
      <w:pPr>
        <w:pStyle w:val="aa"/>
        <w:spacing w:after="0" w:line="240" w:lineRule="auto"/>
        <w:ind w:left="927"/>
        <w:jc w:val="both"/>
        <w:rPr>
          <w:rStyle w:val="markedcontent"/>
          <w:rFonts w:asciiTheme="majorBidi" w:hAnsiTheme="majorBidi" w:cstheme="majorBidi"/>
          <w:b/>
          <w:bCs/>
          <w:sz w:val="24"/>
          <w:szCs w:val="24"/>
        </w:rPr>
      </w:pPr>
      <w:r>
        <w:rPr>
          <w:rStyle w:val="markedcontent"/>
          <w:rFonts w:asciiTheme="majorBidi" w:hAnsiTheme="majorBidi" w:cstheme="majorBidi"/>
          <w:sz w:val="24"/>
          <w:szCs w:val="24"/>
        </w:rPr>
        <w:lastRenderedPageBreak/>
        <w:t>Включает в себя учебный предмет «Основы религиозных культур и светской этики», который представлен в объёме 1 час в неделю в 4-м классе</w:t>
      </w:r>
      <w:r w:rsidR="001F175C">
        <w:rPr>
          <w:rStyle w:val="markedcontent"/>
          <w:rFonts w:asciiTheme="majorBidi" w:hAnsiTheme="majorBidi" w:cstheme="majorBidi"/>
          <w:sz w:val="24"/>
          <w:szCs w:val="24"/>
        </w:rPr>
        <w:t xml:space="preserve"> и реализуется по выбору модулей, который осуществляется родителями (законными представителями) обучающихся на </w:t>
      </w:r>
      <w:r>
        <w:rPr>
          <w:rStyle w:val="markedcontent"/>
          <w:rFonts w:asciiTheme="majorBidi" w:hAnsiTheme="majorBidi" w:cstheme="majorBidi"/>
          <w:sz w:val="24"/>
          <w:szCs w:val="24"/>
        </w:rPr>
        <w:t xml:space="preserve">основании </w:t>
      </w:r>
      <w:r w:rsidR="001F175C">
        <w:rPr>
          <w:rStyle w:val="markedcontent"/>
          <w:rFonts w:asciiTheme="majorBidi" w:hAnsiTheme="majorBidi" w:cstheme="majorBidi"/>
          <w:sz w:val="24"/>
          <w:szCs w:val="24"/>
        </w:rPr>
        <w:t xml:space="preserve">письменных </w:t>
      </w:r>
      <w:r>
        <w:rPr>
          <w:rStyle w:val="markedcontent"/>
          <w:rFonts w:asciiTheme="majorBidi" w:hAnsiTheme="majorBidi" w:cstheme="majorBidi"/>
          <w:sz w:val="24"/>
          <w:szCs w:val="24"/>
        </w:rPr>
        <w:t>заявлени</w:t>
      </w:r>
      <w:r w:rsidR="001F175C">
        <w:rPr>
          <w:rStyle w:val="markedcontent"/>
          <w:rFonts w:asciiTheme="majorBidi" w:hAnsiTheme="majorBidi" w:cstheme="majorBidi"/>
          <w:sz w:val="24"/>
          <w:szCs w:val="24"/>
        </w:rPr>
        <w:t>й и зафиксирован протоколами родительских собраний. В 2024-2025 учебном году обучающиеся 4-х классов</w:t>
      </w:r>
      <w:r>
        <w:rPr>
          <w:rStyle w:val="markedcontent"/>
          <w:rFonts w:asciiTheme="majorBidi" w:hAnsiTheme="majorBidi" w:cstheme="majorBidi"/>
          <w:sz w:val="24"/>
          <w:szCs w:val="24"/>
        </w:rPr>
        <w:t xml:space="preserve"> будут изучать модуль «Основы светской этики».</w:t>
      </w:r>
    </w:p>
    <w:p w14:paraId="092639D4" w14:textId="115FB1EE" w:rsidR="00E04DCD" w:rsidRDefault="00E04DCD" w:rsidP="004D67E3">
      <w:pPr>
        <w:pStyle w:val="aa"/>
        <w:numPr>
          <w:ilvl w:val="0"/>
          <w:numId w:val="7"/>
        </w:numPr>
        <w:spacing w:after="0" w:line="240" w:lineRule="auto"/>
        <w:jc w:val="both"/>
        <w:rPr>
          <w:rStyle w:val="markedcontent"/>
          <w:rFonts w:asciiTheme="majorBidi" w:hAnsiTheme="majorBidi" w:cstheme="majorBidi"/>
          <w:b/>
          <w:bCs/>
          <w:sz w:val="24"/>
          <w:szCs w:val="24"/>
        </w:rPr>
      </w:pPr>
      <w:r w:rsidRPr="00E04DCD">
        <w:rPr>
          <w:rStyle w:val="markedcontent"/>
          <w:rFonts w:asciiTheme="majorBidi" w:hAnsiTheme="majorBidi" w:cstheme="majorBidi"/>
          <w:b/>
          <w:bCs/>
          <w:sz w:val="24"/>
          <w:szCs w:val="24"/>
        </w:rPr>
        <w:t>«Искусство»</w:t>
      </w:r>
    </w:p>
    <w:p w14:paraId="1F39C038" w14:textId="026A96D8" w:rsidR="00CE1C48" w:rsidRPr="00CE1C48" w:rsidRDefault="00CE1C48" w:rsidP="00CE1C48">
      <w:pPr>
        <w:pStyle w:val="aa"/>
        <w:spacing w:after="0" w:line="240" w:lineRule="auto"/>
        <w:ind w:left="92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Включает в себя учебные предметы «Изобразительное искусство» и «Музыка», каждый из которых представлен в объёме 1 час в неделю.</w:t>
      </w:r>
    </w:p>
    <w:p w14:paraId="3D73E333" w14:textId="4E299231" w:rsidR="00E04DCD" w:rsidRDefault="00E04DCD" w:rsidP="004D67E3">
      <w:pPr>
        <w:pStyle w:val="aa"/>
        <w:numPr>
          <w:ilvl w:val="0"/>
          <w:numId w:val="7"/>
        </w:numPr>
        <w:spacing w:after="0" w:line="240" w:lineRule="auto"/>
        <w:jc w:val="both"/>
        <w:rPr>
          <w:rStyle w:val="markedcontent"/>
          <w:rFonts w:asciiTheme="majorBidi" w:hAnsiTheme="majorBidi" w:cstheme="majorBidi"/>
          <w:b/>
          <w:bCs/>
          <w:sz w:val="24"/>
          <w:szCs w:val="24"/>
        </w:rPr>
      </w:pPr>
      <w:r w:rsidRPr="00E04DCD">
        <w:rPr>
          <w:rStyle w:val="markedcontent"/>
          <w:rFonts w:asciiTheme="majorBidi" w:hAnsiTheme="majorBidi" w:cstheme="majorBidi"/>
          <w:b/>
          <w:bCs/>
          <w:sz w:val="24"/>
          <w:szCs w:val="24"/>
        </w:rPr>
        <w:t>«Технология»</w:t>
      </w:r>
    </w:p>
    <w:p w14:paraId="2BDA44B6" w14:textId="3478D084" w:rsidR="00CE1C48" w:rsidRPr="00CE1C48" w:rsidRDefault="00CE1C48" w:rsidP="00CE1C48">
      <w:pPr>
        <w:pStyle w:val="aa"/>
        <w:spacing w:after="0" w:line="240" w:lineRule="auto"/>
        <w:ind w:left="92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Включает в себя учебный предмет «Труд (технология)» и представлен в объёме 1 час в неделю. Программа учебного предмета «Труд (технология)» на уровне начального общего образования включает тематический раздел </w:t>
      </w:r>
      <w:r w:rsidR="007A59C6">
        <w:rPr>
          <w:rStyle w:val="markedcontent"/>
          <w:rFonts w:asciiTheme="majorBidi" w:hAnsiTheme="majorBidi" w:cstheme="majorBidi"/>
          <w:sz w:val="24"/>
          <w:szCs w:val="24"/>
        </w:rPr>
        <w:t>ИКТ, который обеспечивает достижение предметных и метапредметных результатов, связанных с использованием информационных технологий.</w:t>
      </w:r>
    </w:p>
    <w:p w14:paraId="2D477B77" w14:textId="19E4310C" w:rsidR="00E04DCD" w:rsidRDefault="00E04DCD" w:rsidP="004D67E3">
      <w:pPr>
        <w:pStyle w:val="aa"/>
        <w:numPr>
          <w:ilvl w:val="0"/>
          <w:numId w:val="7"/>
        </w:numPr>
        <w:spacing w:after="0" w:line="240" w:lineRule="auto"/>
        <w:jc w:val="both"/>
        <w:rPr>
          <w:rStyle w:val="markedcontent"/>
          <w:rFonts w:asciiTheme="majorBidi" w:hAnsiTheme="majorBidi" w:cstheme="majorBidi"/>
          <w:b/>
          <w:bCs/>
          <w:sz w:val="24"/>
          <w:szCs w:val="24"/>
        </w:rPr>
      </w:pPr>
      <w:r w:rsidRPr="00E04DCD">
        <w:rPr>
          <w:rStyle w:val="markedcontent"/>
          <w:rFonts w:asciiTheme="majorBidi" w:hAnsiTheme="majorBidi" w:cstheme="majorBidi"/>
          <w:b/>
          <w:bCs/>
          <w:sz w:val="24"/>
          <w:szCs w:val="24"/>
        </w:rPr>
        <w:t>«Физическая культура»</w:t>
      </w:r>
    </w:p>
    <w:p w14:paraId="623A4BB6" w14:textId="7EA3EEE1" w:rsidR="007A59C6" w:rsidRPr="007A59C6" w:rsidRDefault="007A59C6" w:rsidP="007A59C6">
      <w:pPr>
        <w:pStyle w:val="aa"/>
        <w:spacing w:after="0" w:line="240" w:lineRule="auto"/>
        <w:ind w:left="92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Включает в себя учебный предмет «Физическая культура», который реализуется в 1-4 классах через основную часть учебного плана и составляет 2 часа в неделю. 1 час, формируемый участниками образовательных отношений реализуется за счёт двигательной активности на внеурочной деятельности.</w:t>
      </w:r>
    </w:p>
    <w:p w14:paraId="561C0FB7" w14:textId="77777777" w:rsidR="00197159" w:rsidRPr="00171788" w:rsidRDefault="00197159" w:rsidP="00FB5C4F">
      <w:pPr>
        <w:spacing w:after="0" w:line="240" w:lineRule="auto"/>
        <w:ind w:firstLine="567"/>
        <w:jc w:val="both"/>
        <w:rPr>
          <w:rStyle w:val="markedcontent"/>
          <w:rFonts w:asciiTheme="majorBidi" w:hAnsiTheme="majorBidi" w:cstheme="majorBidi"/>
          <w:sz w:val="24"/>
          <w:szCs w:val="24"/>
        </w:rPr>
      </w:pPr>
    </w:p>
    <w:p w14:paraId="7633BC3A" w14:textId="1BFB4F53" w:rsidR="00197159" w:rsidRDefault="007A59C6"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Для реализации образовательной программы </w:t>
      </w:r>
      <w:r w:rsidR="00635E0D">
        <w:rPr>
          <w:rStyle w:val="markedcontent"/>
          <w:rFonts w:asciiTheme="majorBidi" w:hAnsiTheme="majorBidi" w:cstheme="majorBidi"/>
          <w:sz w:val="24"/>
          <w:szCs w:val="24"/>
        </w:rPr>
        <w:t>используются учебники из числа входящих в федеральный перечень учебников, рекомендуемый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21.09.2022 № 858).</w:t>
      </w:r>
    </w:p>
    <w:p w14:paraId="131EEE89" w14:textId="77777777" w:rsidR="00635E0D" w:rsidRPr="00171788" w:rsidRDefault="00635E0D" w:rsidP="00FB5C4F">
      <w:pPr>
        <w:spacing w:after="0" w:line="240" w:lineRule="auto"/>
        <w:ind w:firstLine="567"/>
        <w:jc w:val="both"/>
        <w:rPr>
          <w:rStyle w:val="markedcontent"/>
          <w:rFonts w:asciiTheme="majorBidi" w:hAnsiTheme="majorBidi" w:cstheme="majorBidi"/>
          <w:sz w:val="24"/>
          <w:szCs w:val="24"/>
        </w:rPr>
      </w:pPr>
    </w:p>
    <w:p w14:paraId="6D4D67E6" w14:textId="3980AFB3" w:rsidR="00197159" w:rsidRPr="00635E0D" w:rsidRDefault="00635E0D" w:rsidP="00FB5C4F">
      <w:pPr>
        <w:spacing w:after="0" w:line="240" w:lineRule="auto"/>
        <w:ind w:firstLine="567"/>
        <w:jc w:val="both"/>
        <w:rPr>
          <w:rStyle w:val="markedcontent"/>
          <w:rFonts w:asciiTheme="majorBidi" w:hAnsiTheme="majorBidi" w:cstheme="majorBidi"/>
          <w:b/>
          <w:bCs/>
          <w:sz w:val="24"/>
          <w:szCs w:val="24"/>
        </w:rPr>
      </w:pPr>
      <w:r w:rsidRPr="00635E0D">
        <w:rPr>
          <w:rStyle w:val="markedcontent"/>
          <w:rFonts w:asciiTheme="majorBidi" w:hAnsiTheme="majorBidi" w:cstheme="majorBidi"/>
          <w:b/>
          <w:bCs/>
          <w:sz w:val="24"/>
          <w:szCs w:val="24"/>
        </w:rPr>
        <w:t>Часть учебного плана, формируемая участниками образовательных отношений</w:t>
      </w:r>
    </w:p>
    <w:p w14:paraId="5325C95D" w14:textId="77777777" w:rsidR="00197159" w:rsidRPr="00171788" w:rsidRDefault="00197159" w:rsidP="00FB5C4F">
      <w:pPr>
        <w:spacing w:after="0" w:line="240" w:lineRule="auto"/>
        <w:ind w:firstLine="567"/>
        <w:jc w:val="both"/>
        <w:rPr>
          <w:rStyle w:val="markedcontent"/>
          <w:rFonts w:asciiTheme="majorBidi" w:hAnsiTheme="majorBidi" w:cstheme="majorBidi"/>
          <w:sz w:val="24"/>
          <w:szCs w:val="24"/>
        </w:rPr>
      </w:pPr>
    </w:p>
    <w:p w14:paraId="6EBDA19F" w14:textId="14C374AB" w:rsidR="00F23C59" w:rsidRDefault="00F23C59" w:rsidP="00FB5C4F">
      <w:pPr>
        <w:spacing w:after="0" w:line="240" w:lineRule="auto"/>
        <w:ind w:firstLine="567"/>
        <w:jc w:val="both"/>
        <w:rPr>
          <w:rStyle w:val="markedcontent"/>
          <w:rFonts w:asciiTheme="majorBidi" w:hAnsiTheme="majorBidi" w:cstheme="majorBidi"/>
          <w:sz w:val="24"/>
          <w:szCs w:val="24"/>
        </w:rPr>
      </w:pPr>
      <w:r w:rsidRPr="00171788">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0C0E34" w:rsidRPr="00171788">
        <w:rPr>
          <w:rStyle w:val="markedcontent"/>
          <w:rFonts w:asciiTheme="majorBidi" w:hAnsiTheme="majorBidi" w:cstheme="majorBidi"/>
          <w:sz w:val="24"/>
          <w:szCs w:val="24"/>
        </w:rPr>
        <w:t>.</w:t>
      </w:r>
    </w:p>
    <w:p w14:paraId="295F7C3E" w14:textId="497C3A08" w:rsidR="00635E0D" w:rsidRDefault="00635E0D"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Время, отведённое на внеурочную деятельность, не учитывается при определении максимально допустимой учебной нагрузки обучающихся.</w:t>
      </w:r>
    </w:p>
    <w:p w14:paraId="3DCB16A7" w14:textId="4607EB16" w:rsidR="00635E0D" w:rsidRDefault="0064200C"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Формы организации и объём внеурочной деятельности для обучающихся при освоении ими начального общего образования определены в плане внеурочной деятельности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Игримская СОШ № 1.</w:t>
      </w:r>
    </w:p>
    <w:p w14:paraId="38D290BF" w14:textId="2981A0D5" w:rsidR="0064200C" w:rsidRPr="000452A9" w:rsidRDefault="000452A9" w:rsidP="000452A9">
      <w:pPr>
        <w:spacing w:after="0" w:line="240" w:lineRule="auto"/>
        <w:ind w:firstLine="709"/>
        <w:jc w:val="both"/>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t>Форма промежуточной аттестации</w:t>
      </w:r>
    </w:p>
    <w:p w14:paraId="141557C3" w14:textId="77777777" w:rsidR="000452A9" w:rsidRDefault="000452A9" w:rsidP="000452A9">
      <w:pPr>
        <w:spacing w:after="0" w:line="240" w:lineRule="auto"/>
        <w:jc w:val="both"/>
        <w:rPr>
          <w:rStyle w:val="markedcontent"/>
          <w:rFonts w:asciiTheme="majorBidi" w:hAnsiTheme="majorBidi" w:cstheme="majorBidi"/>
          <w:sz w:val="24"/>
          <w:szCs w:val="24"/>
        </w:rPr>
      </w:pPr>
    </w:p>
    <w:p w14:paraId="3A4A0E39" w14:textId="2D6E2E9A" w:rsidR="00635E0D" w:rsidRDefault="000452A9"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b/>
          <w:bCs/>
          <w:sz w:val="24"/>
          <w:szCs w:val="24"/>
        </w:rPr>
        <w:t xml:space="preserve">Промежуточная аттестация – </w:t>
      </w:r>
      <w:r>
        <w:rPr>
          <w:rStyle w:val="markedcontent"/>
          <w:rFonts w:asciiTheme="majorBidi" w:hAnsiTheme="majorBidi" w:cstheme="majorBidi"/>
          <w:sz w:val="24"/>
          <w:szCs w:val="24"/>
        </w:rPr>
        <w:t>процедура, проводимая с целью оценки качества освоения обучающимися части содержания (полугодовое оценивание) или всего объёма учебной дисциплины за учебный год (годовое оценивание)</w:t>
      </w:r>
      <w:r w:rsidR="00FA4950">
        <w:rPr>
          <w:rStyle w:val="markedcontent"/>
          <w:rFonts w:asciiTheme="majorBidi" w:hAnsiTheme="majorBidi" w:cstheme="majorBidi"/>
          <w:sz w:val="24"/>
          <w:szCs w:val="24"/>
        </w:rPr>
        <w:t>.</w:t>
      </w:r>
    </w:p>
    <w:p w14:paraId="76FE9F6F" w14:textId="0E65E886" w:rsidR="00FA4950" w:rsidRDefault="00FA4950"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Промежуточная/годовая аттестация обучающихся осуществляется в соответствии с календарным учебным графиком.</w:t>
      </w:r>
    </w:p>
    <w:p w14:paraId="51D003EB" w14:textId="77777777" w:rsidR="00FA4950" w:rsidRPr="00FA4950" w:rsidRDefault="00FA4950" w:rsidP="00FA4950">
      <w:pPr>
        <w:ind w:firstLine="567"/>
        <w:jc w:val="both"/>
        <w:rPr>
          <w:rStyle w:val="markedcontent"/>
          <w:rFonts w:asciiTheme="majorBidi" w:hAnsiTheme="majorBidi" w:cstheme="majorBidi"/>
          <w:sz w:val="24"/>
          <w:szCs w:val="24"/>
        </w:rPr>
      </w:pPr>
      <w:r w:rsidRPr="00FA4950">
        <w:rPr>
          <w:rStyle w:val="markedcontent"/>
          <w:rFonts w:asciiTheme="majorBidi" w:hAnsiTheme="majorBidi" w:cstheme="majorBidi"/>
          <w:sz w:val="24"/>
          <w:szCs w:val="24"/>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Игримская средняя общеобразовательная школа №1». </w:t>
      </w:r>
    </w:p>
    <w:p w14:paraId="769613C0" w14:textId="0E9F3392" w:rsidR="00FA4950" w:rsidRDefault="00FA4950"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lastRenderedPageBreak/>
        <w:t>Промежуточная аттестация проводится в форме итогового контроля в качестве контроля освоения учебного предмета, курса, дисциплины (модуля) в конце каждого учебного периода по каждому изучаемому учебному предмету.</w:t>
      </w:r>
    </w:p>
    <w:p w14:paraId="0C8A1A2B" w14:textId="51CB8C7A" w:rsidR="00B41CE7" w:rsidRDefault="00B41CE7"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Промежуточная аттестация обучающихся проводится в виде стандартизированной итоговой работы или по результатам текущего контроля, как среднее арифметическое по результатам накопленных оценок и фиксируются в классном журнале.</w:t>
      </w:r>
    </w:p>
    <w:p w14:paraId="08D8FBB1" w14:textId="00D77A8B" w:rsidR="00B41CE7" w:rsidRDefault="00B41CE7"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«Окружающий мир» промежуточная оценка выставляется с учётом степени значимости отметок за тематические проверочные работы.</w:t>
      </w:r>
    </w:p>
    <w:p w14:paraId="6584D420" w14:textId="7440E806" w:rsidR="00B41CE7" w:rsidRPr="000452A9" w:rsidRDefault="00B41CE7" w:rsidP="00FB5C4F">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Промежуточная оценка является основанием для перевода обучающихся в следующий класс.</w:t>
      </w:r>
    </w:p>
    <w:p w14:paraId="73E1FF29" w14:textId="7125969F" w:rsidR="00641000" w:rsidRPr="005946A3" w:rsidRDefault="006D6035" w:rsidP="005946A3">
      <w:pPr>
        <w:spacing w:after="0" w:line="240" w:lineRule="auto"/>
        <w:ind w:firstLine="567"/>
        <w:jc w:val="both"/>
        <w:rPr>
          <w:rStyle w:val="markedcontent"/>
          <w:rFonts w:asciiTheme="majorBidi" w:hAnsiTheme="majorBidi" w:cstheme="majorBidi"/>
          <w:sz w:val="24"/>
          <w:szCs w:val="24"/>
        </w:rPr>
      </w:pPr>
      <w:r w:rsidRPr="005946A3">
        <w:rPr>
          <w:rStyle w:val="markedcontent"/>
          <w:rFonts w:asciiTheme="majorBidi" w:hAnsiTheme="majorBidi" w:cstheme="majorBidi"/>
          <w:sz w:val="24"/>
          <w:szCs w:val="24"/>
        </w:rPr>
        <w:t xml:space="preserve">Все предметы обязательной части учебного плана оцениваются по </w:t>
      </w:r>
      <w:r w:rsidR="00A42C23" w:rsidRPr="005946A3">
        <w:rPr>
          <w:rStyle w:val="markedcontent"/>
          <w:rFonts w:asciiTheme="majorBidi" w:hAnsiTheme="majorBidi" w:cstheme="majorBidi"/>
          <w:sz w:val="24"/>
          <w:szCs w:val="24"/>
        </w:rPr>
        <w:t>триместрам</w:t>
      </w:r>
      <w:r w:rsidR="004067A9" w:rsidRPr="005946A3">
        <w:rPr>
          <w:rStyle w:val="markedcontent"/>
          <w:rFonts w:asciiTheme="majorBidi" w:hAnsiTheme="majorBidi" w:cstheme="majorBidi"/>
          <w:sz w:val="24"/>
          <w:szCs w:val="24"/>
        </w:rPr>
        <w:t xml:space="preserve"> (кроме первых классов)</w:t>
      </w:r>
      <w:r w:rsidRPr="005946A3">
        <w:rPr>
          <w:rStyle w:val="markedcontent"/>
          <w:rFonts w:asciiTheme="majorBidi" w:hAnsiTheme="majorBidi" w:cstheme="majorBidi"/>
          <w:sz w:val="24"/>
          <w:szCs w:val="24"/>
        </w:rPr>
        <w:t xml:space="preserve">. </w:t>
      </w:r>
      <w:r w:rsidR="005946A3">
        <w:rPr>
          <w:rStyle w:val="markedcontent"/>
          <w:rFonts w:asciiTheme="majorBidi" w:hAnsiTheme="majorBidi" w:cstheme="majorBidi"/>
          <w:sz w:val="24"/>
          <w:szCs w:val="24"/>
        </w:rPr>
        <w:t>Промежуточная аттестация</w:t>
      </w:r>
      <w:r w:rsidRPr="005946A3">
        <w:rPr>
          <w:rStyle w:val="markedcontent"/>
          <w:rFonts w:asciiTheme="majorBidi" w:hAnsiTheme="majorBidi" w:cstheme="majorBidi"/>
          <w:sz w:val="24"/>
          <w:szCs w:val="24"/>
        </w:rPr>
        <w:t xml:space="preserve"> младших школьников </w:t>
      </w:r>
      <w:r w:rsidR="005946A3">
        <w:rPr>
          <w:rStyle w:val="markedcontent"/>
          <w:rFonts w:asciiTheme="majorBidi" w:hAnsiTheme="majorBidi" w:cstheme="majorBidi"/>
          <w:sz w:val="24"/>
          <w:szCs w:val="24"/>
        </w:rPr>
        <w:t>по итогам</w:t>
      </w:r>
      <w:r w:rsidRPr="005946A3">
        <w:rPr>
          <w:rStyle w:val="markedcontent"/>
          <w:rFonts w:asciiTheme="majorBidi" w:hAnsiTheme="majorBidi" w:cstheme="majorBidi"/>
          <w:sz w:val="24"/>
          <w:szCs w:val="24"/>
        </w:rPr>
        <w:t xml:space="preserve"> первого года обучения осуществля</w:t>
      </w:r>
      <w:r w:rsidR="005946A3">
        <w:rPr>
          <w:rStyle w:val="markedcontent"/>
          <w:rFonts w:asciiTheme="majorBidi" w:hAnsiTheme="majorBidi" w:cstheme="majorBidi"/>
          <w:sz w:val="24"/>
          <w:szCs w:val="24"/>
        </w:rPr>
        <w:t>е</w:t>
      </w:r>
      <w:r w:rsidRPr="005946A3">
        <w:rPr>
          <w:rStyle w:val="markedcontent"/>
          <w:rFonts w:asciiTheme="majorBidi" w:hAnsiTheme="majorBidi" w:cstheme="majorBidi"/>
          <w:sz w:val="24"/>
          <w:szCs w:val="24"/>
        </w:rPr>
        <w:t xml:space="preserve">тся в </w:t>
      </w:r>
      <w:r w:rsidR="005946A3">
        <w:rPr>
          <w:rStyle w:val="markedcontent"/>
          <w:rFonts w:asciiTheme="majorBidi" w:hAnsiTheme="majorBidi" w:cstheme="majorBidi"/>
          <w:sz w:val="24"/>
          <w:szCs w:val="24"/>
        </w:rPr>
        <w:t>виде диагностических работ по предметам «Русский язык», «Математика», «Окружающий мир. По предмету «Литературное чтение» проводится проверка уровня начитанности</w:t>
      </w:r>
      <w:r w:rsidRPr="005946A3">
        <w:rPr>
          <w:rStyle w:val="markedcontent"/>
          <w:rFonts w:asciiTheme="majorBidi" w:hAnsiTheme="majorBidi" w:cstheme="majorBidi"/>
          <w:sz w:val="24"/>
          <w:szCs w:val="24"/>
        </w:rPr>
        <w:t>.</w:t>
      </w:r>
    </w:p>
    <w:p w14:paraId="4006AAA6" w14:textId="77777777" w:rsidR="00F23C59" w:rsidRPr="00171788" w:rsidRDefault="006D6035" w:rsidP="005946A3">
      <w:pPr>
        <w:spacing w:after="0" w:line="240" w:lineRule="auto"/>
        <w:ind w:firstLine="567"/>
        <w:jc w:val="both"/>
        <w:rPr>
          <w:rStyle w:val="markedcontent"/>
          <w:rFonts w:asciiTheme="majorBidi" w:hAnsiTheme="majorBidi" w:cstheme="majorBidi"/>
          <w:sz w:val="24"/>
          <w:szCs w:val="24"/>
        </w:rPr>
      </w:pPr>
      <w:r w:rsidRPr="005946A3">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w:t>
      </w:r>
      <w:r w:rsidR="00641000" w:rsidRPr="005946A3">
        <w:rPr>
          <w:rStyle w:val="markedcontent"/>
          <w:rFonts w:asciiTheme="majorBidi" w:hAnsiTheme="majorBidi" w:cstheme="majorBidi"/>
          <w:sz w:val="24"/>
          <w:szCs w:val="24"/>
        </w:rPr>
        <w:t xml:space="preserve"> </w:t>
      </w:r>
      <w:r w:rsidRPr="005946A3">
        <w:rPr>
          <w:rStyle w:val="markedcontent"/>
          <w:rFonts w:asciiTheme="majorBidi" w:hAnsiTheme="majorBidi" w:cstheme="majorBidi"/>
          <w:sz w:val="24"/>
          <w:szCs w:val="24"/>
        </w:rPr>
        <w:t>Нормативный срок освоения ООП НОО составляет 4 года</w:t>
      </w:r>
      <w:r w:rsidR="00F60A00" w:rsidRPr="005946A3">
        <w:rPr>
          <w:rStyle w:val="markedcontent"/>
          <w:rFonts w:asciiTheme="majorBidi" w:hAnsiTheme="majorBidi" w:cstheme="majorBidi"/>
          <w:sz w:val="24"/>
          <w:szCs w:val="24"/>
        </w:rPr>
        <w:t>.</w:t>
      </w:r>
    </w:p>
    <w:p w14:paraId="5ACD8BBA" w14:textId="77777777" w:rsidR="00F60A00" w:rsidRPr="00171788" w:rsidRDefault="00F60A00" w:rsidP="00F23C59">
      <w:pPr>
        <w:ind w:firstLine="567"/>
        <w:jc w:val="both"/>
        <w:rPr>
          <w:rStyle w:val="markedcontent"/>
          <w:rFonts w:asciiTheme="majorBidi" w:hAnsiTheme="majorBidi" w:cstheme="majorBidi"/>
          <w:sz w:val="24"/>
          <w:szCs w:val="24"/>
        </w:rPr>
      </w:pPr>
    </w:p>
    <w:p w14:paraId="1A764E37" w14:textId="77777777" w:rsidR="00F60A00" w:rsidRPr="00171788" w:rsidRDefault="00F60A00" w:rsidP="00F23C59">
      <w:pPr>
        <w:ind w:firstLine="567"/>
        <w:jc w:val="both"/>
        <w:rPr>
          <w:rStyle w:val="markedcontent"/>
          <w:rFonts w:asciiTheme="majorBidi" w:hAnsiTheme="majorBidi" w:cstheme="majorBidi"/>
          <w:sz w:val="24"/>
          <w:szCs w:val="24"/>
        </w:rPr>
      </w:pPr>
    </w:p>
    <w:p w14:paraId="47A3602F" w14:textId="77777777" w:rsidR="00F60A00" w:rsidRPr="00171788" w:rsidRDefault="00F60A00" w:rsidP="00F23C59">
      <w:pPr>
        <w:ind w:firstLine="567"/>
        <w:jc w:val="both"/>
        <w:rPr>
          <w:rStyle w:val="markedcontent"/>
          <w:rFonts w:asciiTheme="majorBidi" w:hAnsiTheme="majorBidi" w:cstheme="majorBidi"/>
          <w:sz w:val="24"/>
          <w:szCs w:val="24"/>
        </w:rPr>
      </w:pPr>
    </w:p>
    <w:p w14:paraId="61ADBA7F" w14:textId="77777777" w:rsidR="00F60A00" w:rsidRPr="00171788" w:rsidRDefault="00F60A00" w:rsidP="00F23C59">
      <w:pPr>
        <w:ind w:firstLine="567"/>
        <w:jc w:val="both"/>
        <w:rPr>
          <w:rStyle w:val="markedcontent"/>
          <w:rFonts w:asciiTheme="majorBidi" w:hAnsiTheme="majorBidi" w:cstheme="majorBidi"/>
          <w:sz w:val="24"/>
          <w:szCs w:val="24"/>
        </w:rPr>
      </w:pPr>
    </w:p>
    <w:p w14:paraId="60D888A7" w14:textId="77777777" w:rsidR="00F60A00" w:rsidRPr="00171788" w:rsidRDefault="00F60A00" w:rsidP="00F23C59">
      <w:pPr>
        <w:ind w:firstLine="567"/>
        <w:jc w:val="both"/>
        <w:rPr>
          <w:rStyle w:val="markedcontent"/>
          <w:rFonts w:asciiTheme="majorBidi" w:hAnsiTheme="majorBidi" w:cstheme="majorBidi"/>
          <w:sz w:val="24"/>
          <w:szCs w:val="24"/>
        </w:rPr>
      </w:pPr>
    </w:p>
    <w:p w14:paraId="6DFF6BCC" w14:textId="77777777" w:rsidR="00F60A00" w:rsidRPr="00171788" w:rsidRDefault="00F60A00" w:rsidP="00F23C59">
      <w:pPr>
        <w:ind w:firstLine="567"/>
        <w:jc w:val="both"/>
        <w:rPr>
          <w:rStyle w:val="markedcontent"/>
          <w:rFonts w:asciiTheme="majorBidi" w:hAnsiTheme="majorBidi" w:cstheme="majorBidi"/>
          <w:sz w:val="24"/>
          <w:szCs w:val="24"/>
        </w:rPr>
      </w:pPr>
    </w:p>
    <w:p w14:paraId="7AD757FC" w14:textId="77777777" w:rsidR="00F60A00" w:rsidRPr="00171788" w:rsidRDefault="00F60A00" w:rsidP="00F23C59">
      <w:pPr>
        <w:ind w:firstLine="567"/>
        <w:jc w:val="both"/>
        <w:rPr>
          <w:rStyle w:val="markedcontent"/>
          <w:rFonts w:asciiTheme="majorBidi" w:hAnsiTheme="majorBidi" w:cstheme="majorBidi"/>
          <w:sz w:val="24"/>
          <w:szCs w:val="24"/>
        </w:rPr>
      </w:pPr>
    </w:p>
    <w:p w14:paraId="32574786" w14:textId="77777777" w:rsidR="00D8488E" w:rsidRPr="00171788" w:rsidRDefault="00D8488E">
      <w:pPr>
        <w:rPr>
          <w:rStyle w:val="markedcontent"/>
          <w:rFonts w:asciiTheme="majorBidi" w:hAnsiTheme="majorBidi" w:cstheme="majorBidi"/>
          <w:sz w:val="24"/>
          <w:szCs w:val="24"/>
        </w:rPr>
      </w:pPr>
    </w:p>
    <w:p w14:paraId="595FA596" w14:textId="77777777" w:rsidR="00D8488E" w:rsidRPr="00171788" w:rsidRDefault="00D8488E" w:rsidP="00F23C59">
      <w:pPr>
        <w:ind w:firstLine="567"/>
        <w:jc w:val="both"/>
        <w:rPr>
          <w:rStyle w:val="markedcontent"/>
          <w:rFonts w:asciiTheme="majorBidi" w:hAnsiTheme="majorBidi" w:cstheme="majorBidi"/>
          <w:sz w:val="24"/>
          <w:szCs w:val="24"/>
        </w:rPr>
        <w:sectPr w:rsidR="00D8488E" w:rsidRPr="00171788" w:rsidSect="00CA5D63">
          <w:pgSz w:w="11906" w:h="16838"/>
          <w:pgMar w:top="1134" w:right="850" w:bottom="1134" w:left="1134" w:header="708" w:footer="708" w:gutter="0"/>
          <w:cols w:space="708"/>
          <w:docGrid w:linePitch="360"/>
        </w:sectPr>
      </w:pPr>
    </w:p>
    <w:p w14:paraId="45605764" w14:textId="4D61FE24" w:rsidR="00F60A00" w:rsidRDefault="00F60A00" w:rsidP="0010075F">
      <w:pPr>
        <w:spacing w:after="0" w:line="240" w:lineRule="auto"/>
        <w:ind w:firstLine="567"/>
        <w:jc w:val="center"/>
        <w:rPr>
          <w:rStyle w:val="markedcontent"/>
          <w:rFonts w:asciiTheme="majorBidi" w:hAnsiTheme="majorBidi" w:cstheme="majorBidi"/>
          <w:b/>
          <w:bCs/>
          <w:sz w:val="24"/>
          <w:szCs w:val="24"/>
        </w:rPr>
      </w:pPr>
      <w:r w:rsidRPr="0010075F">
        <w:rPr>
          <w:rStyle w:val="markedcontent"/>
          <w:rFonts w:asciiTheme="majorBidi" w:hAnsiTheme="majorBidi" w:cstheme="majorBidi"/>
          <w:b/>
          <w:bCs/>
          <w:sz w:val="24"/>
          <w:szCs w:val="24"/>
        </w:rPr>
        <w:lastRenderedPageBreak/>
        <w:t>УЧЕБНЫЙ ПЛАН</w:t>
      </w:r>
      <w:r w:rsidR="0010075F" w:rsidRPr="0010075F">
        <w:rPr>
          <w:rStyle w:val="markedcontent"/>
          <w:rFonts w:asciiTheme="majorBidi" w:hAnsiTheme="majorBidi" w:cstheme="majorBidi"/>
          <w:b/>
          <w:bCs/>
          <w:sz w:val="24"/>
          <w:szCs w:val="24"/>
        </w:rPr>
        <w:t xml:space="preserve"> МБОУ Игримская СОШ № 1</w:t>
      </w:r>
    </w:p>
    <w:p w14:paraId="435F7F86" w14:textId="79566128" w:rsidR="0010075F" w:rsidRDefault="0010075F" w:rsidP="0010075F">
      <w:pPr>
        <w:spacing w:after="0" w:line="240" w:lineRule="auto"/>
        <w:ind w:firstLine="567"/>
        <w:jc w:val="center"/>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t>начального общего образования (1-4 классы) на 2024-2025 учебный год</w:t>
      </w:r>
    </w:p>
    <w:p w14:paraId="01DA3C43" w14:textId="77777777" w:rsidR="0010075F" w:rsidRPr="0010075F" w:rsidRDefault="0010075F" w:rsidP="0010075F">
      <w:pPr>
        <w:spacing w:after="0" w:line="240" w:lineRule="auto"/>
        <w:ind w:firstLine="567"/>
        <w:jc w:val="center"/>
        <w:rPr>
          <w:rStyle w:val="markedcontent"/>
          <w:rFonts w:asciiTheme="majorBidi" w:hAnsiTheme="majorBidi" w:cstheme="majorBidi"/>
          <w:b/>
          <w:bCs/>
          <w:sz w:val="24"/>
          <w:szCs w:val="24"/>
        </w:rPr>
      </w:pPr>
    </w:p>
    <w:tbl>
      <w:tblPr>
        <w:tblStyle w:val="ab"/>
        <w:tblW w:w="10802" w:type="dxa"/>
        <w:tblInd w:w="-176" w:type="dxa"/>
        <w:tblLook w:val="04A0" w:firstRow="1" w:lastRow="0" w:firstColumn="1" w:lastColumn="0" w:noHBand="0" w:noVBand="1"/>
      </w:tblPr>
      <w:tblGrid>
        <w:gridCol w:w="1984"/>
        <w:gridCol w:w="3692"/>
        <w:gridCol w:w="850"/>
        <w:gridCol w:w="708"/>
        <w:gridCol w:w="708"/>
        <w:gridCol w:w="707"/>
        <w:gridCol w:w="708"/>
        <w:gridCol w:w="727"/>
        <w:gridCol w:w="710"/>
        <w:gridCol w:w="8"/>
      </w:tblGrid>
      <w:tr w:rsidR="00ED2182" w:rsidRPr="006E5BBF" w14:paraId="27718D26" w14:textId="77777777" w:rsidTr="006E5BBF">
        <w:trPr>
          <w:gridAfter w:val="1"/>
          <w:wAfter w:w="8" w:type="dxa"/>
        </w:trPr>
        <w:tc>
          <w:tcPr>
            <w:tcW w:w="1984" w:type="dxa"/>
            <w:vMerge w:val="restart"/>
            <w:shd w:val="clear" w:color="auto" w:fill="D9D9D9"/>
          </w:tcPr>
          <w:p w14:paraId="154F6D44" w14:textId="77777777" w:rsidR="00ED2182" w:rsidRPr="006E5BBF" w:rsidRDefault="00ED2182">
            <w:pPr>
              <w:rPr>
                <w:rFonts w:ascii="Times New Roman" w:hAnsi="Times New Roman" w:cs="Times New Roman"/>
                <w:sz w:val="20"/>
                <w:szCs w:val="20"/>
              </w:rPr>
            </w:pPr>
            <w:r w:rsidRPr="006E5BBF">
              <w:rPr>
                <w:rFonts w:ascii="Times New Roman" w:hAnsi="Times New Roman" w:cs="Times New Roman"/>
                <w:b/>
                <w:sz w:val="20"/>
                <w:szCs w:val="20"/>
              </w:rPr>
              <w:t>Предметная область</w:t>
            </w:r>
          </w:p>
        </w:tc>
        <w:tc>
          <w:tcPr>
            <w:tcW w:w="3692" w:type="dxa"/>
            <w:vMerge w:val="restart"/>
            <w:shd w:val="clear" w:color="auto" w:fill="D9D9D9"/>
          </w:tcPr>
          <w:p w14:paraId="7489D191" w14:textId="77777777" w:rsidR="00ED2182" w:rsidRPr="006E5BBF" w:rsidRDefault="00ED2182">
            <w:pPr>
              <w:rPr>
                <w:rFonts w:ascii="Times New Roman" w:hAnsi="Times New Roman" w:cs="Times New Roman"/>
                <w:b/>
                <w:sz w:val="20"/>
                <w:szCs w:val="20"/>
              </w:rPr>
            </w:pPr>
            <w:r w:rsidRPr="006E5BBF">
              <w:rPr>
                <w:rFonts w:ascii="Times New Roman" w:hAnsi="Times New Roman" w:cs="Times New Roman"/>
                <w:b/>
                <w:sz w:val="20"/>
                <w:szCs w:val="20"/>
              </w:rPr>
              <w:t>Учебны</w:t>
            </w:r>
            <w:r w:rsidR="0010075F" w:rsidRPr="006E5BBF">
              <w:rPr>
                <w:rFonts w:ascii="Times New Roman" w:hAnsi="Times New Roman" w:cs="Times New Roman"/>
                <w:b/>
                <w:sz w:val="20"/>
                <w:szCs w:val="20"/>
              </w:rPr>
              <w:t>е</w:t>
            </w:r>
            <w:r w:rsidRPr="006E5BBF">
              <w:rPr>
                <w:rFonts w:ascii="Times New Roman" w:hAnsi="Times New Roman" w:cs="Times New Roman"/>
                <w:b/>
                <w:sz w:val="20"/>
                <w:szCs w:val="20"/>
              </w:rPr>
              <w:t xml:space="preserve"> предмет</w:t>
            </w:r>
            <w:r w:rsidR="0010075F" w:rsidRPr="006E5BBF">
              <w:rPr>
                <w:rFonts w:ascii="Times New Roman" w:hAnsi="Times New Roman" w:cs="Times New Roman"/>
                <w:b/>
                <w:sz w:val="20"/>
                <w:szCs w:val="20"/>
              </w:rPr>
              <w:t>ы</w:t>
            </w:r>
          </w:p>
          <w:p w14:paraId="231F7F21" w14:textId="01D67D36" w:rsidR="0010075F" w:rsidRPr="006E5BBF" w:rsidRDefault="0010075F">
            <w:pPr>
              <w:rPr>
                <w:rFonts w:ascii="Times New Roman" w:hAnsi="Times New Roman" w:cs="Times New Roman"/>
                <w:bCs/>
                <w:i/>
                <w:iCs/>
                <w:sz w:val="20"/>
                <w:szCs w:val="20"/>
              </w:rPr>
            </w:pPr>
            <w:r w:rsidRPr="006E5BBF">
              <w:rPr>
                <w:rFonts w:ascii="Times New Roman" w:hAnsi="Times New Roman" w:cs="Times New Roman"/>
                <w:bCs/>
                <w:i/>
                <w:iCs/>
                <w:sz w:val="20"/>
                <w:szCs w:val="20"/>
              </w:rPr>
              <w:t>(формы промежуточной аттестации)</w:t>
            </w:r>
          </w:p>
        </w:tc>
        <w:tc>
          <w:tcPr>
            <w:tcW w:w="5118" w:type="dxa"/>
            <w:gridSpan w:val="7"/>
            <w:shd w:val="clear" w:color="auto" w:fill="D9D9D9"/>
          </w:tcPr>
          <w:p w14:paraId="0A5CDC06" w14:textId="1B6F5B63" w:rsidR="00ED2182" w:rsidRPr="006E5BBF" w:rsidRDefault="00ED2182">
            <w:pPr>
              <w:jc w:val="center"/>
              <w:rPr>
                <w:rFonts w:ascii="Times New Roman" w:hAnsi="Times New Roman" w:cs="Times New Roman"/>
                <w:sz w:val="20"/>
                <w:szCs w:val="20"/>
              </w:rPr>
            </w:pPr>
            <w:r w:rsidRPr="006E5BBF">
              <w:rPr>
                <w:rFonts w:ascii="Times New Roman" w:hAnsi="Times New Roman" w:cs="Times New Roman"/>
                <w:b/>
                <w:sz w:val="20"/>
                <w:szCs w:val="20"/>
              </w:rPr>
              <w:t>Количество часов в неделю</w:t>
            </w:r>
          </w:p>
        </w:tc>
      </w:tr>
      <w:tr w:rsidR="006E5BBF" w:rsidRPr="006E5BBF" w14:paraId="0FE0595C" w14:textId="77777777" w:rsidTr="006E5BBF">
        <w:trPr>
          <w:gridAfter w:val="1"/>
          <w:wAfter w:w="8" w:type="dxa"/>
        </w:trPr>
        <w:tc>
          <w:tcPr>
            <w:tcW w:w="1984" w:type="dxa"/>
            <w:vMerge/>
          </w:tcPr>
          <w:p w14:paraId="4A40C2C5" w14:textId="77777777" w:rsidR="0010075F" w:rsidRPr="006E5BBF" w:rsidRDefault="0010075F">
            <w:pPr>
              <w:rPr>
                <w:rFonts w:ascii="Times New Roman" w:hAnsi="Times New Roman" w:cs="Times New Roman"/>
                <w:sz w:val="20"/>
                <w:szCs w:val="20"/>
              </w:rPr>
            </w:pPr>
          </w:p>
        </w:tc>
        <w:tc>
          <w:tcPr>
            <w:tcW w:w="3692" w:type="dxa"/>
            <w:vMerge/>
          </w:tcPr>
          <w:p w14:paraId="317CE2D9" w14:textId="77777777" w:rsidR="0010075F" w:rsidRPr="006E5BBF" w:rsidRDefault="0010075F">
            <w:pPr>
              <w:rPr>
                <w:rFonts w:ascii="Times New Roman" w:hAnsi="Times New Roman" w:cs="Times New Roman"/>
                <w:sz w:val="20"/>
                <w:szCs w:val="20"/>
              </w:rPr>
            </w:pPr>
          </w:p>
        </w:tc>
        <w:tc>
          <w:tcPr>
            <w:tcW w:w="850" w:type="dxa"/>
            <w:shd w:val="clear" w:color="auto" w:fill="D9D9D9"/>
          </w:tcPr>
          <w:p w14:paraId="1F176C29" w14:textId="77777777" w:rsidR="0010075F" w:rsidRPr="006E5BBF" w:rsidRDefault="0010075F">
            <w:pPr>
              <w:jc w:val="center"/>
              <w:rPr>
                <w:rFonts w:ascii="Times New Roman" w:hAnsi="Times New Roman" w:cs="Times New Roman"/>
                <w:sz w:val="20"/>
                <w:szCs w:val="20"/>
              </w:rPr>
            </w:pPr>
            <w:r w:rsidRPr="006E5BBF">
              <w:rPr>
                <w:rFonts w:ascii="Times New Roman" w:hAnsi="Times New Roman" w:cs="Times New Roman"/>
                <w:b/>
                <w:sz w:val="20"/>
                <w:szCs w:val="20"/>
              </w:rPr>
              <w:t>1А</w:t>
            </w:r>
          </w:p>
        </w:tc>
        <w:tc>
          <w:tcPr>
            <w:tcW w:w="708" w:type="dxa"/>
            <w:shd w:val="clear" w:color="auto" w:fill="D9D9D9"/>
          </w:tcPr>
          <w:p w14:paraId="48082016" w14:textId="67CCAC1B" w:rsidR="0010075F" w:rsidRPr="006E5BBF" w:rsidRDefault="0010075F">
            <w:pPr>
              <w:jc w:val="center"/>
              <w:rPr>
                <w:rFonts w:ascii="Times New Roman" w:hAnsi="Times New Roman" w:cs="Times New Roman"/>
                <w:b/>
                <w:sz w:val="20"/>
                <w:szCs w:val="20"/>
              </w:rPr>
            </w:pPr>
            <w:r w:rsidRPr="006E5BBF">
              <w:rPr>
                <w:rFonts w:ascii="Times New Roman" w:hAnsi="Times New Roman" w:cs="Times New Roman"/>
                <w:b/>
                <w:sz w:val="20"/>
                <w:szCs w:val="20"/>
              </w:rPr>
              <w:t>1Б</w:t>
            </w:r>
          </w:p>
        </w:tc>
        <w:tc>
          <w:tcPr>
            <w:tcW w:w="708" w:type="dxa"/>
            <w:shd w:val="clear" w:color="auto" w:fill="D9D9D9"/>
          </w:tcPr>
          <w:p w14:paraId="07BE342F" w14:textId="5BF02EB2" w:rsidR="0010075F" w:rsidRPr="006E5BBF" w:rsidRDefault="0010075F" w:rsidP="0010075F">
            <w:pPr>
              <w:jc w:val="center"/>
              <w:rPr>
                <w:rFonts w:ascii="Times New Roman" w:hAnsi="Times New Roman" w:cs="Times New Roman"/>
                <w:sz w:val="20"/>
                <w:szCs w:val="20"/>
              </w:rPr>
            </w:pPr>
            <w:r w:rsidRPr="006E5BBF">
              <w:rPr>
                <w:rFonts w:ascii="Times New Roman" w:hAnsi="Times New Roman" w:cs="Times New Roman"/>
                <w:b/>
                <w:sz w:val="20"/>
                <w:szCs w:val="20"/>
              </w:rPr>
              <w:t>2А</w:t>
            </w:r>
          </w:p>
        </w:tc>
        <w:tc>
          <w:tcPr>
            <w:tcW w:w="707" w:type="dxa"/>
            <w:shd w:val="clear" w:color="auto" w:fill="D9D9D9"/>
          </w:tcPr>
          <w:p w14:paraId="26E4A519" w14:textId="77777777" w:rsidR="0010075F" w:rsidRPr="006E5BBF" w:rsidRDefault="0010075F">
            <w:pPr>
              <w:jc w:val="center"/>
              <w:rPr>
                <w:rFonts w:ascii="Times New Roman" w:hAnsi="Times New Roman" w:cs="Times New Roman"/>
                <w:sz w:val="20"/>
                <w:szCs w:val="20"/>
              </w:rPr>
            </w:pPr>
            <w:r w:rsidRPr="006E5BBF">
              <w:rPr>
                <w:rFonts w:ascii="Times New Roman" w:hAnsi="Times New Roman" w:cs="Times New Roman"/>
                <w:b/>
                <w:sz w:val="20"/>
                <w:szCs w:val="20"/>
              </w:rPr>
              <w:t>3А</w:t>
            </w:r>
          </w:p>
        </w:tc>
        <w:tc>
          <w:tcPr>
            <w:tcW w:w="708" w:type="dxa"/>
            <w:shd w:val="clear" w:color="auto" w:fill="D9D9D9"/>
          </w:tcPr>
          <w:p w14:paraId="2C9E8880" w14:textId="77777777" w:rsidR="0010075F" w:rsidRPr="006E5BBF" w:rsidRDefault="0010075F">
            <w:pPr>
              <w:jc w:val="center"/>
              <w:rPr>
                <w:rFonts w:ascii="Times New Roman" w:hAnsi="Times New Roman" w:cs="Times New Roman"/>
                <w:sz w:val="20"/>
                <w:szCs w:val="20"/>
              </w:rPr>
            </w:pPr>
            <w:r w:rsidRPr="006E5BBF">
              <w:rPr>
                <w:rFonts w:ascii="Times New Roman" w:hAnsi="Times New Roman" w:cs="Times New Roman"/>
                <w:b/>
                <w:sz w:val="20"/>
                <w:szCs w:val="20"/>
              </w:rPr>
              <w:t>3Б</w:t>
            </w:r>
          </w:p>
        </w:tc>
        <w:tc>
          <w:tcPr>
            <w:tcW w:w="727" w:type="dxa"/>
            <w:shd w:val="clear" w:color="auto" w:fill="D9D9D9"/>
          </w:tcPr>
          <w:p w14:paraId="58E756DD" w14:textId="77777777" w:rsidR="0010075F" w:rsidRPr="006E5BBF" w:rsidRDefault="0010075F">
            <w:pPr>
              <w:jc w:val="center"/>
              <w:rPr>
                <w:rFonts w:ascii="Times New Roman" w:hAnsi="Times New Roman" w:cs="Times New Roman"/>
                <w:sz w:val="20"/>
                <w:szCs w:val="20"/>
              </w:rPr>
            </w:pPr>
            <w:r w:rsidRPr="006E5BBF">
              <w:rPr>
                <w:rFonts w:ascii="Times New Roman" w:hAnsi="Times New Roman" w:cs="Times New Roman"/>
                <w:b/>
                <w:sz w:val="20"/>
                <w:szCs w:val="20"/>
              </w:rPr>
              <w:t>4А</w:t>
            </w:r>
          </w:p>
        </w:tc>
        <w:tc>
          <w:tcPr>
            <w:tcW w:w="710" w:type="dxa"/>
            <w:shd w:val="clear" w:color="auto" w:fill="D9D9D9"/>
          </w:tcPr>
          <w:p w14:paraId="3DFC3740" w14:textId="77777777" w:rsidR="0010075F" w:rsidRPr="006E5BBF" w:rsidRDefault="0010075F">
            <w:pPr>
              <w:jc w:val="center"/>
              <w:rPr>
                <w:rFonts w:ascii="Times New Roman" w:hAnsi="Times New Roman" w:cs="Times New Roman"/>
                <w:sz w:val="20"/>
                <w:szCs w:val="20"/>
              </w:rPr>
            </w:pPr>
            <w:r w:rsidRPr="006E5BBF">
              <w:rPr>
                <w:rFonts w:ascii="Times New Roman" w:hAnsi="Times New Roman" w:cs="Times New Roman"/>
                <w:b/>
                <w:sz w:val="20"/>
                <w:szCs w:val="20"/>
              </w:rPr>
              <w:t>4Б</w:t>
            </w:r>
          </w:p>
        </w:tc>
      </w:tr>
      <w:tr w:rsidR="0010075F" w:rsidRPr="006E5BBF" w14:paraId="643BFD44" w14:textId="77777777" w:rsidTr="006E5BBF">
        <w:tc>
          <w:tcPr>
            <w:tcW w:w="10802" w:type="dxa"/>
            <w:gridSpan w:val="10"/>
            <w:shd w:val="clear" w:color="auto" w:fill="FFFFB3"/>
          </w:tcPr>
          <w:p w14:paraId="2CD0E05C" w14:textId="7AC3CC6C" w:rsidR="0010075F" w:rsidRPr="006E5BBF" w:rsidRDefault="0010075F">
            <w:pPr>
              <w:jc w:val="center"/>
              <w:rPr>
                <w:rFonts w:ascii="Times New Roman" w:hAnsi="Times New Roman" w:cs="Times New Roman"/>
                <w:sz w:val="20"/>
                <w:szCs w:val="20"/>
              </w:rPr>
            </w:pPr>
            <w:r w:rsidRPr="006E5BBF">
              <w:rPr>
                <w:rFonts w:ascii="Times New Roman" w:hAnsi="Times New Roman" w:cs="Times New Roman"/>
                <w:b/>
                <w:sz w:val="20"/>
                <w:szCs w:val="20"/>
              </w:rPr>
              <w:t>Обязательная часть</w:t>
            </w:r>
          </w:p>
        </w:tc>
      </w:tr>
      <w:tr w:rsidR="006E5BBF" w:rsidRPr="006E5BBF" w14:paraId="502516C0" w14:textId="77777777" w:rsidTr="006E5BBF">
        <w:trPr>
          <w:gridAfter w:val="1"/>
          <w:wAfter w:w="8" w:type="dxa"/>
        </w:trPr>
        <w:tc>
          <w:tcPr>
            <w:tcW w:w="1984" w:type="dxa"/>
            <w:vMerge w:val="restart"/>
          </w:tcPr>
          <w:p w14:paraId="6C6FFD5B"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Русский язык и литературное чтение</w:t>
            </w:r>
          </w:p>
        </w:tc>
        <w:tc>
          <w:tcPr>
            <w:tcW w:w="3692" w:type="dxa"/>
          </w:tcPr>
          <w:p w14:paraId="3FFC42C3"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Русский язык</w:t>
            </w:r>
          </w:p>
          <w:p w14:paraId="3C3B320E" w14:textId="77777777" w:rsidR="006E5BBF" w:rsidRPr="006E5BBF" w:rsidRDefault="00DB247F" w:rsidP="00ED2182">
            <w:pPr>
              <w:rPr>
                <w:rFonts w:ascii="Times New Roman" w:hAnsi="Times New Roman" w:cs="Times New Roman"/>
                <w:i/>
                <w:iCs/>
                <w:sz w:val="20"/>
                <w:szCs w:val="20"/>
              </w:rPr>
            </w:pPr>
            <w:r w:rsidRPr="006E5BBF">
              <w:rPr>
                <w:rFonts w:ascii="Times New Roman" w:hAnsi="Times New Roman" w:cs="Times New Roman"/>
                <w:i/>
                <w:iCs/>
                <w:sz w:val="20"/>
                <w:szCs w:val="20"/>
              </w:rPr>
              <w:t>(</w:t>
            </w:r>
            <w:r w:rsidR="006E5BBF" w:rsidRPr="006E5BBF">
              <w:rPr>
                <w:rFonts w:ascii="Times New Roman" w:hAnsi="Times New Roman" w:cs="Times New Roman"/>
                <w:i/>
                <w:iCs/>
                <w:sz w:val="20"/>
                <w:szCs w:val="20"/>
              </w:rPr>
              <w:t>1 класс – диагностическая работа;</w:t>
            </w:r>
          </w:p>
          <w:p w14:paraId="1F577C3B" w14:textId="1871E8F4" w:rsidR="00DB247F" w:rsidRPr="006E5BBF" w:rsidRDefault="006E5BBF" w:rsidP="006E5BBF">
            <w:pPr>
              <w:rPr>
                <w:rFonts w:ascii="Times New Roman" w:hAnsi="Times New Roman" w:cs="Times New Roman"/>
                <w:i/>
                <w:iCs/>
                <w:sz w:val="20"/>
                <w:szCs w:val="20"/>
              </w:rPr>
            </w:pPr>
            <w:r w:rsidRPr="006E5BBF">
              <w:rPr>
                <w:rFonts w:ascii="Times New Roman" w:hAnsi="Times New Roman" w:cs="Times New Roman"/>
                <w:i/>
                <w:iCs/>
                <w:sz w:val="20"/>
                <w:szCs w:val="20"/>
              </w:rPr>
              <w:t>2-3 класс – диктант с грамматическим заданием;</w:t>
            </w:r>
            <w:r>
              <w:rPr>
                <w:rFonts w:ascii="Times New Roman" w:hAnsi="Times New Roman" w:cs="Times New Roman"/>
                <w:i/>
                <w:iCs/>
                <w:sz w:val="20"/>
                <w:szCs w:val="20"/>
              </w:rPr>
              <w:t xml:space="preserve"> </w:t>
            </w:r>
            <w:r w:rsidRPr="006E5BBF">
              <w:rPr>
                <w:rFonts w:ascii="Times New Roman" w:hAnsi="Times New Roman" w:cs="Times New Roman"/>
                <w:i/>
                <w:iCs/>
                <w:sz w:val="20"/>
                <w:szCs w:val="20"/>
              </w:rPr>
              <w:t>4 класс - ВПР</w:t>
            </w:r>
            <w:r w:rsidR="00DB247F" w:rsidRPr="006E5BBF">
              <w:rPr>
                <w:rFonts w:ascii="Times New Roman" w:hAnsi="Times New Roman" w:cs="Times New Roman"/>
                <w:i/>
                <w:iCs/>
                <w:sz w:val="20"/>
                <w:szCs w:val="20"/>
              </w:rPr>
              <w:t>)</w:t>
            </w:r>
          </w:p>
        </w:tc>
        <w:tc>
          <w:tcPr>
            <w:tcW w:w="850" w:type="dxa"/>
          </w:tcPr>
          <w:p w14:paraId="7A4593C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5</w:t>
            </w:r>
          </w:p>
        </w:tc>
        <w:tc>
          <w:tcPr>
            <w:tcW w:w="708" w:type="dxa"/>
          </w:tcPr>
          <w:p w14:paraId="5B5ED258" w14:textId="2652AD0C"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5</w:t>
            </w:r>
          </w:p>
        </w:tc>
        <w:tc>
          <w:tcPr>
            <w:tcW w:w="708" w:type="dxa"/>
          </w:tcPr>
          <w:p w14:paraId="442BAF68" w14:textId="63D3BC38" w:rsidR="0010075F" w:rsidRPr="006E5BBF" w:rsidRDefault="0010075F" w:rsidP="0010075F">
            <w:pPr>
              <w:jc w:val="center"/>
              <w:rPr>
                <w:rFonts w:ascii="Times New Roman" w:hAnsi="Times New Roman" w:cs="Times New Roman"/>
                <w:sz w:val="20"/>
                <w:szCs w:val="20"/>
              </w:rPr>
            </w:pPr>
            <w:r w:rsidRPr="006E5BBF">
              <w:rPr>
                <w:rFonts w:ascii="Times New Roman" w:hAnsi="Times New Roman" w:cs="Times New Roman"/>
                <w:sz w:val="20"/>
                <w:szCs w:val="20"/>
              </w:rPr>
              <w:t>5</w:t>
            </w:r>
          </w:p>
        </w:tc>
        <w:tc>
          <w:tcPr>
            <w:tcW w:w="707" w:type="dxa"/>
          </w:tcPr>
          <w:p w14:paraId="5AF50DA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5</w:t>
            </w:r>
          </w:p>
        </w:tc>
        <w:tc>
          <w:tcPr>
            <w:tcW w:w="708" w:type="dxa"/>
          </w:tcPr>
          <w:p w14:paraId="0618EC6D"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5</w:t>
            </w:r>
          </w:p>
        </w:tc>
        <w:tc>
          <w:tcPr>
            <w:tcW w:w="727" w:type="dxa"/>
          </w:tcPr>
          <w:p w14:paraId="0532CCA5"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5</w:t>
            </w:r>
          </w:p>
        </w:tc>
        <w:tc>
          <w:tcPr>
            <w:tcW w:w="710" w:type="dxa"/>
          </w:tcPr>
          <w:p w14:paraId="08E18E84"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5</w:t>
            </w:r>
          </w:p>
        </w:tc>
      </w:tr>
      <w:tr w:rsidR="006E5BBF" w:rsidRPr="006E5BBF" w14:paraId="3436F448" w14:textId="77777777" w:rsidTr="006E5BBF">
        <w:trPr>
          <w:gridAfter w:val="1"/>
          <w:wAfter w:w="8" w:type="dxa"/>
        </w:trPr>
        <w:tc>
          <w:tcPr>
            <w:tcW w:w="1984" w:type="dxa"/>
            <w:vMerge/>
          </w:tcPr>
          <w:p w14:paraId="39E69174" w14:textId="77777777" w:rsidR="0010075F" w:rsidRPr="006E5BBF" w:rsidRDefault="0010075F" w:rsidP="00ED2182">
            <w:pPr>
              <w:rPr>
                <w:rFonts w:ascii="Times New Roman" w:hAnsi="Times New Roman" w:cs="Times New Roman"/>
                <w:sz w:val="20"/>
                <w:szCs w:val="20"/>
              </w:rPr>
            </w:pPr>
          </w:p>
        </w:tc>
        <w:tc>
          <w:tcPr>
            <w:tcW w:w="3692" w:type="dxa"/>
          </w:tcPr>
          <w:p w14:paraId="386FC1DE"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Литературное чтение</w:t>
            </w:r>
          </w:p>
          <w:p w14:paraId="5D66D07A" w14:textId="785841B0" w:rsidR="006E5BBF" w:rsidRPr="006E5BBF" w:rsidRDefault="006E5BBF" w:rsidP="006E5BBF">
            <w:pPr>
              <w:rPr>
                <w:rFonts w:ascii="Times New Roman" w:hAnsi="Times New Roman" w:cs="Times New Roman"/>
                <w:sz w:val="20"/>
                <w:szCs w:val="20"/>
              </w:rPr>
            </w:pPr>
            <w:r w:rsidRPr="006E5BBF">
              <w:rPr>
                <w:rFonts w:ascii="Times New Roman" w:hAnsi="Times New Roman" w:cs="Times New Roman"/>
                <w:i/>
                <w:iCs/>
                <w:sz w:val="20"/>
                <w:szCs w:val="20"/>
              </w:rPr>
              <w:t xml:space="preserve">(2-4 класс – </w:t>
            </w:r>
            <w:r w:rsidR="003B3355">
              <w:rPr>
                <w:rFonts w:ascii="Times New Roman" w:hAnsi="Times New Roman" w:cs="Times New Roman"/>
                <w:i/>
                <w:iCs/>
                <w:sz w:val="20"/>
                <w:szCs w:val="20"/>
              </w:rPr>
              <w:t>Проверка уровня начитанности</w:t>
            </w:r>
            <w:r w:rsidRPr="006E5BBF">
              <w:rPr>
                <w:rFonts w:ascii="Times New Roman" w:hAnsi="Times New Roman" w:cs="Times New Roman"/>
                <w:i/>
                <w:iCs/>
                <w:sz w:val="20"/>
                <w:szCs w:val="20"/>
              </w:rPr>
              <w:t>)</w:t>
            </w:r>
          </w:p>
        </w:tc>
        <w:tc>
          <w:tcPr>
            <w:tcW w:w="850" w:type="dxa"/>
          </w:tcPr>
          <w:p w14:paraId="4C58C125"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8" w:type="dxa"/>
          </w:tcPr>
          <w:p w14:paraId="3F6DE71C" w14:textId="4CC562A6"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8" w:type="dxa"/>
          </w:tcPr>
          <w:p w14:paraId="239A6E33" w14:textId="110EBEBD" w:rsidR="0010075F" w:rsidRPr="006E5BBF" w:rsidRDefault="0010075F" w:rsidP="0010075F">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7" w:type="dxa"/>
          </w:tcPr>
          <w:p w14:paraId="768266F4"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8" w:type="dxa"/>
          </w:tcPr>
          <w:p w14:paraId="03B482F9"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27" w:type="dxa"/>
          </w:tcPr>
          <w:p w14:paraId="3F114653"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10" w:type="dxa"/>
          </w:tcPr>
          <w:p w14:paraId="14C3BD04"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r>
      <w:tr w:rsidR="006E5BBF" w:rsidRPr="006E5BBF" w14:paraId="3ED1BD86" w14:textId="77777777" w:rsidTr="006E5BBF">
        <w:trPr>
          <w:gridAfter w:val="1"/>
          <w:wAfter w:w="8" w:type="dxa"/>
        </w:trPr>
        <w:tc>
          <w:tcPr>
            <w:tcW w:w="1984" w:type="dxa"/>
          </w:tcPr>
          <w:p w14:paraId="3B463FFB"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Иностранный язык</w:t>
            </w:r>
          </w:p>
        </w:tc>
        <w:tc>
          <w:tcPr>
            <w:tcW w:w="3692" w:type="dxa"/>
          </w:tcPr>
          <w:p w14:paraId="64FD29AE"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Иностранный язык</w:t>
            </w:r>
          </w:p>
          <w:p w14:paraId="11114126" w14:textId="4BF0102D" w:rsidR="006E5BBF" w:rsidRPr="006E5BBF" w:rsidRDefault="006E5BBF" w:rsidP="00ED2182">
            <w:pPr>
              <w:rPr>
                <w:rFonts w:ascii="Times New Roman" w:hAnsi="Times New Roman" w:cs="Times New Roman"/>
                <w:i/>
                <w:iCs/>
                <w:sz w:val="20"/>
                <w:szCs w:val="20"/>
              </w:rPr>
            </w:pPr>
            <w:r w:rsidRPr="006E5BBF">
              <w:rPr>
                <w:rFonts w:ascii="Times New Roman" w:hAnsi="Times New Roman" w:cs="Times New Roman"/>
                <w:i/>
                <w:iCs/>
                <w:sz w:val="20"/>
                <w:szCs w:val="20"/>
              </w:rPr>
              <w:t>(стандартизированная итоговая работа)</w:t>
            </w:r>
          </w:p>
        </w:tc>
        <w:tc>
          <w:tcPr>
            <w:tcW w:w="850" w:type="dxa"/>
          </w:tcPr>
          <w:p w14:paraId="5DFD14C9"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08" w:type="dxa"/>
          </w:tcPr>
          <w:p w14:paraId="4254BA55" w14:textId="4B666A79"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08" w:type="dxa"/>
          </w:tcPr>
          <w:p w14:paraId="6DD2AA65" w14:textId="0CAE22F4" w:rsidR="0010075F" w:rsidRPr="006E5BBF" w:rsidRDefault="0010075F" w:rsidP="0010075F">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7" w:type="dxa"/>
          </w:tcPr>
          <w:p w14:paraId="45DFE917"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8" w:type="dxa"/>
          </w:tcPr>
          <w:p w14:paraId="39FDEFB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27" w:type="dxa"/>
          </w:tcPr>
          <w:p w14:paraId="5DE15F6C"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10" w:type="dxa"/>
          </w:tcPr>
          <w:p w14:paraId="2A16915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r>
      <w:tr w:rsidR="006E5BBF" w:rsidRPr="006E5BBF" w14:paraId="342D074E" w14:textId="77777777" w:rsidTr="006E5BBF">
        <w:trPr>
          <w:gridAfter w:val="1"/>
          <w:wAfter w:w="8" w:type="dxa"/>
        </w:trPr>
        <w:tc>
          <w:tcPr>
            <w:tcW w:w="1984" w:type="dxa"/>
          </w:tcPr>
          <w:p w14:paraId="0F608324"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Математика и информатика</w:t>
            </w:r>
          </w:p>
        </w:tc>
        <w:tc>
          <w:tcPr>
            <w:tcW w:w="3692" w:type="dxa"/>
          </w:tcPr>
          <w:p w14:paraId="23489F8B"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Математика</w:t>
            </w:r>
          </w:p>
          <w:p w14:paraId="355CE0D0" w14:textId="77777777" w:rsidR="006E5BBF" w:rsidRPr="006E5BBF" w:rsidRDefault="006E5BBF" w:rsidP="006E5BBF">
            <w:pPr>
              <w:rPr>
                <w:rFonts w:ascii="Times New Roman" w:hAnsi="Times New Roman" w:cs="Times New Roman"/>
                <w:i/>
                <w:iCs/>
                <w:sz w:val="20"/>
                <w:szCs w:val="20"/>
              </w:rPr>
            </w:pPr>
            <w:r w:rsidRPr="006E5BBF">
              <w:rPr>
                <w:rFonts w:ascii="Times New Roman" w:hAnsi="Times New Roman" w:cs="Times New Roman"/>
                <w:i/>
                <w:iCs/>
                <w:sz w:val="20"/>
                <w:szCs w:val="20"/>
              </w:rPr>
              <w:t>(1 класс – диагностическая работа;</w:t>
            </w:r>
          </w:p>
          <w:p w14:paraId="47294C73" w14:textId="501C4921" w:rsidR="006E5BBF" w:rsidRPr="006E5BBF" w:rsidRDefault="006E5BBF" w:rsidP="006E5BBF">
            <w:pPr>
              <w:rPr>
                <w:rFonts w:ascii="Times New Roman" w:hAnsi="Times New Roman" w:cs="Times New Roman"/>
                <w:i/>
                <w:iCs/>
                <w:sz w:val="20"/>
                <w:szCs w:val="20"/>
              </w:rPr>
            </w:pPr>
            <w:r w:rsidRPr="006E5BBF">
              <w:rPr>
                <w:rFonts w:ascii="Times New Roman" w:hAnsi="Times New Roman" w:cs="Times New Roman"/>
                <w:i/>
                <w:iCs/>
                <w:sz w:val="20"/>
                <w:szCs w:val="20"/>
              </w:rPr>
              <w:t>2-3 класс – контрольная работа;</w:t>
            </w:r>
          </w:p>
          <w:p w14:paraId="0493BE2B" w14:textId="1666BD28" w:rsidR="006E5BBF" w:rsidRPr="006E5BBF" w:rsidRDefault="006E5BBF" w:rsidP="006E5BBF">
            <w:pPr>
              <w:rPr>
                <w:rFonts w:ascii="Times New Roman" w:hAnsi="Times New Roman" w:cs="Times New Roman"/>
                <w:sz w:val="20"/>
                <w:szCs w:val="20"/>
              </w:rPr>
            </w:pPr>
            <w:r w:rsidRPr="006E5BBF">
              <w:rPr>
                <w:rFonts w:ascii="Times New Roman" w:hAnsi="Times New Roman" w:cs="Times New Roman"/>
                <w:i/>
                <w:iCs/>
                <w:sz w:val="20"/>
                <w:szCs w:val="20"/>
              </w:rPr>
              <w:t>4 класс - ВПР)</w:t>
            </w:r>
          </w:p>
        </w:tc>
        <w:tc>
          <w:tcPr>
            <w:tcW w:w="850" w:type="dxa"/>
          </w:tcPr>
          <w:p w14:paraId="32F3330A"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8" w:type="dxa"/>
          </w:tcPr>
          <w:p w14:paraId="248D8F2D" w14:textId="330F7A93"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8" w:type="dxa"/>
          </w:tcPr>
          <w:p w14:paraId="2B61B0EA" w14:textId="1EDB2307" w:rsidR="0010075F" w:rsidRPr="006E5BBF" w:rsidRDefault="0010075F" w:rsidP="0010075F">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7" w:type="dxa"/>
          </w:tcPr>
          <w:p w14:paraId="5DCCD095"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08" w:type="dxa"/>
          </w:tcPr>
          <w:p w14:paraId="156ABA39"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27" w:type="dxa"/>
          </w:tcPr>
          <w:p w14:paraId="3A76EB3C"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c>
          <w:tcPr>
            <w:tcW w:w="710" w:type="dxa"/>
          </w:tcPr>
          <w:p w14:paraId="7F2B1E0E"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4</w:t>
            </w:r>
          </w:p>
        </w:tc>
      </w:tr>
      <w:tr w:rsidR="006E5BBF" w:rsidRPr="006E5BBF" w14:paraId="0BCF74B1" w14:textId="77777777" w:rsidTr="006E5BBF">
        <w:trPr>
          <w:gridAfter w:val="1"/>
          <w:wAfter w:w="8" w:type="dxa"/>
        </w:trPr>
        <w:tc>
          <w:tcPr>
            <w:tcW w:w="1984" w:type="dxa"/>
          </w:tcPr>
          <w:p w14:paraId="3E7E1DDE" w14:textId="2B2C14DC"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Обществознание и естествознание ("Окружающий мир")</w:t>
            </w:r>
          </w:p>
        </w:tc>
        <w:tc>
          <w:tcPr>
            <w:tcW w:w="3692" w:type="dxa"/>
          </w:tcPr>
          <w:p w14:paraId="56F902FE"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Окружающий мир</w:t>
            </w:r>
          </w:p>
          <w:p w14:paraId="7EF1FDC6" w14:textId="77777777" w:rsidR="006E5BBF" w:rsidRPr="006E5BBF" w:rsidRDefault="006E5BBF" w:rsidP="006E5BBF">
            <w:pPr>
              <w:rPr>
                <w:rFonts w:ascii="Times New Roman" w:hAnsi="Times New Roman" w:cs="Times New Roman"/>
                <w:i/>
                <w:iCs/>
                <w:sz w:val="20"/>
                <w:szCs w:val="20"/>
              </w:rPr>
            </w:pPr>
            <w:r w:rsidRPr="006E5BBF">
              <w:rPr>
                <w:rFonts w:ascii="Times New Roman" w:hAnsi="Times New Roman" w:cs="Times New Roman"/>
                <w:i/>
                <w:iCs/>
                <w:sz w:val="20"/>
                <w:szCs w:val="20"/>
              </w:rPr>
              <w:t>(1 класс – диагностическая работа;</w:t>
            </w:r>
          </w:p>
          <w:p w14:paraId="24A1950F" w14:textId="3127FE4D" w:rsidR="006E5BBF" w:rsidRPr="006E5BBF" w:rsidRDefault="006E5BBF" w:rsidP="006E5BBF">
            <w:pPr>
              <w:rPr>
                <w:rFonts w:ascii="Times New Roman" w:hAnsi="Times New Roman" w:cs="Times New Roman"/>
                <w:i/>
                <w:iCs/>
                <w:sz w:val="20"/>
                <w:szCs w:val="20"/>
              </w:rPr>
            </w:pPr>
            <w:r w:rsidRPr="006E5BBF">
              <w:rPr>
                <w:rFonts w:ascii="Times New Roman" w:hAnsi="Times New Roman" w:cs="Times New Roman"/>
                <w:i/>
                <w:iCs/>
                <w:sz w:val="20"/>
                <w:szCs w:val="20"/>
              </w:rPr>
              <w:t>2-3 класс – тест;</w:t>
            </w:r>
          </w:p>
          <w:p w14:paraId="074CA205" w14:textId="65E02B4D" w:rsidR="006E5BBF" w:rsidRPr="006E5BBF" w:rsidRDefault="006E5BBF" w:rsidP="006E5BBF">
            <w:pPr>
              <w:rPr>
                <w:rFonts w:ascii="Times New Roman" w:hAnsi="Times New Roman" w:cs="Times New Roman"/>
                <w:sz w:val="20"/>
                <w:szCs w:val="20"/>
              </w:rPr>
            </w:pPr>
            <w:r w:rsidRPr="006E5BBF">
              <w:rPr>
                <w:rFonts w:ascii="Times New Roman" w:hAnsi="Times New Roman" w:cs="Times New Roman"/>
                <w:i/>
                <w:iCs/>
                <w:sz w:val="20"/>
                <w:szCs w:val="20"/>
              </w:rPr>
              <w:t>4 класс - ВПР)</w:t>
            </w:r>
          </w:p>
        </w:tc>
        <w:tc>
          <w:tcPr>
            <w:tcW w:w="850" w:type="dxa"/>
          </w:tcPr>
          <w:p w14:paraId="21F06186"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8" w:type="dxa"/>
          </w:tcPr>
          <w:p w14:paraId="3F32D0DA" w14:textId="73DE325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8" w:type="dxa"/>
          </w:tcPr>
          <w:p w14:paraId="54CA4A3D" w14:textId="32174C22" w:rsidR="0010075F" w:rsidRPr="006E5BBF" w:rsidRDefault="0010075F" w:rsidP="0010075F">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7" w:type="dxa"/>
          </w:tcPr>
          <w:p w14:paraId="6F8EECCF"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8" w:type="dxa"/>
          </w:tcPr>
          <w:p w14:paraId="591FBB8E"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27" w:type="dxa"/>
          </w:tcPr>
          <w:p w14:paraId="316B2841"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10" w:type="dxa"/>
          </w:tcPr>
          <w:p w14:paraId="76F40E24"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r>
      <w:tr w:rsidR="006E5BBF" w:rsidRPr="006E5BBF" w14:paraId="7BB7674D" w14:textId="77777777" w:rsidTr="006E5BBF">
        <w:trPr>
          <w:gridAfter w:val="1"/>
          <w:wAfter w:w="8" w:type="dxa"/>
        </w:trPr>
        <w:tc>
          <w:tcPr>
            <w:tcW w:w="1984" w:type="dxa"/>
          </w:tcPr>
          <w:p w14:paraId="30BC5649"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Основы религиозных культур и светской этики</w:t>
            </w:r>
          </w:p>
        </w:tc>
        <w:tc>
          <w:tcPr>
            <w:tcW w:w="3692" w:type="dxa"/>
          </w:tcPr>
          <w:p w14:paraId="375AA0F6"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Основы религиозных культур и светской этики</w:t>
            </w:r>
          </w:p>
          <w:p w14:paraId="4446F9E6" w14:textId="10BA5577" w:rsidR="00DB247F" w:rsidRPr="006E5BBF" w:rsidRDefault="00DB247F" w:rsidP="00ED2182">
            <w:pPr>
              <w:rPr>
                <w:rFonts w:ascii="Times New Roman" w:hAnsi="Times New Roman" w:cs="Times New Roman"/>
                <w:i/>
                <w:iCs/>
                <w:sz w:val="20"/>
                <w:szCs w:val="20"/>
              </w:rPr>
            </w:pPr>
            <w:r w:rsidRPr="006E5BBF">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850" w:type="dxa"/>
          </w:tcPr>
          <w:p w14:paraId="71EDBC0D"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08" w:type="dxa"/>
          </w:tcPr>
          <w:p w14:paraId="1023BC6D" w14:textId="2E3E24C0"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08" w:type="dxa"/>
          </w:tcPr>
          <w:p w14:paraId="6163CE43" w14:textId="388C5046" w:rsidR="0010075F" w:rsidRPr="006E5BBF" w:rsidRDefault="0010075F" w:rsidP="0010075F">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07" w:type="dxa"/>
          </w:tcPr>
          <w:p w14:paraId="4CECC797"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08" w:type="dxa"/>
          </w:tcPr>
          <w:p w14:paraId="32B1D13C"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27" w:type="dxa"/>
          </w:tcPr>
          <w:p w14:paraId="6AB4BB6B"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10" w:type="dxa"/>
          </w:tcPr>
          <w:p w14:paraId="3286E2CB"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r>
      <w:tr w:rsidR="006E5BBF" w:rsidRPr="006E5BBF" w14:paraId="03AA96CB" w14:textId="77777777" w:rsidTr="006E5BBF">
        <w:trPr>
          <w:gridAfter w:val="1"/>
          <w:wAfter w:w="8" w:type="dxa"/>
        </w:trPr>
        <w:tc>
          <w:tcPr>
            <w:tcW w:w="1984" w:type="dxa"/>
            <w:vMerge w:val="restart"/>
          </w:tcPr>
          <w:p w14:paraId="4602E1D8"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Искусство</w:t>
            </w:r>
          </w:p>
        </w:tc>
        <w:tc>
          <w:tcPr>
            <w:tcW w:w="3692" w:type="dxa"/>
          </w:tcPr>
          <w:p w14:paraId="140C6D6E"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Изобразительное искусство</w:t>
            </w:r>
          </w:p>
          <w:p w14:paraId="779EF275" w14:textId="3A381B55" w:rsidR="00DB247F" w:rsidRPr="006E5BBF" w:rsidRDefault="00DB247F" w:rsidP="00ED2182">
            <w:pPr>
              <w:rPr>
                <w:rFonts w:ascii="Times New Roman" w:hAnsi="Times New Roman" w:cs="Times New Roman"/>
                <w:sz w:val="20"/>
                <w:szCs w:val="20"/>
              </w:rPr>
            </w:pPr>
            <w:r w:rsidRPr="006E5BBF">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850" w:type="dxa"/>
          </w:tcPr>
          <w:p w14:paraId="27C86E4A"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165C451C" w14:textId="21149805"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42B6D670" w14:textId="40652C1F"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7" w:type="dxa"/>
          </w:tcPr>
          <w:p w14:paraId="7B4D652B"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632F24B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27" w:type="dxa"/>
          </w:tcPr>
          <w:p w14:paraId="229FA718"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10" w:type="dxa"/>
          </w:tcPr>
          <w:p w14:paraId="61DA02CE"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r>
      <w:tr w:rsidR="006E5BBF" w:rsidRPr="006E5BBF" w14:paraId="38CC1FC1" w14:textId="77777777" w:rsidTr="006E5BBF">
        <w:trPr>
          <w:gridAfter w:val="1"/>
          <w:wAfter w:w="8" w:type="dxa"/>
        </w:trPr>
        <w:tc>
          <w:tcPr>
            <w:tcW w:w="1984" w:type="dxa"/>
            <w:vMerge/>
          </w:tcPr>
          <w:p w14:paraId="4267AA2F" w14:textId="77777777" w:rsidR="0010075F" w:rsidRPr="006E5BBF" w:rsidRDefault="0010075F" w:rsidP="00ED2182">
            <w:pPr>
              <w:rPr>
                <w:rFonts w:ascii="Times New Roman" w:hAnsi="Times New Roman" w:cs="Times New Roman"/>
                <w:sz w:val="20"/>
                <w:szCs w:val="20"/>
              </w:rPr>
            </w:pPr>
          </w:p>
        </w:tc>
        <w:tc>
          <w:tcPr>
            <w:tcW w:w="3692" w:type="dxa"/>
          </w:tcPr>
          <w:p w14:paraId="06273BDB"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Музыка</w:t>
            </w:r>
          </w:p>
          <w:p w14:paraId="1DF8AF02" w14:textId="442AC752" w:rsidR="00DB247F" w:rsidRPr="006E5BBF" w:rsidRDefault="00DB247F" w:rsidP="00ED2182">
            <w:pPr>
              <w:rPr>
                <w:rFonts w:ascii="Times New Roman" w:hAnsi="Times New Roman" w:cs="Times New Roman"/>
                <w:sz w:val="20"/>
                <w:szCs w:val="20"/>
              </w:rPr>
            </w:pPr>
            <w:r w:rsidRPr="006E5BBF">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850" w:type="dxa"/>
          </w:tcPr>
          <w:p w14:paraId="685EA2B6"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1E36671D" w14:textId="2E18A91F"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1D7F2412" w14:textId="7B48BA16"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7" w:type="dxa"/>
          </w:tcPr>
          <w:p w14:paraId="31979597"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1F528D89"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27" w:type="dxa"/>
          </w:tcPr>
          <w:p w14:paraId="3D0C85C7"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10" w:type="dxa"/>
          </w:tcPr>
          <w:p w14:paraId="2475084C"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r>
      <w:tr w:rsidR="006E5BBF" w:rsidRPr="006E5BBF" w14:paraId="3DF4638A" w14:textId="77777777" w:rsidTr="006E5BBF">
        <w:trPr>
          <w:gridAfter w:val="1"/>
          <w:wAfter w:w="8" w:type="dxa"/>
        </w:trPr>
        <w:tc>
          <w:tcPr>
            <w:tcW w:w="1984" w:type="dxa"/>
          </w:tcPr>
          <w:p w14:paraId="09EB0848"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Технология</w:t>
            </w:r>
          </w:p>
        </w:tc>
        <w:tc>
          <w:tcPr>
            <w:tcW w:w="3692" w:type="dxa"/>
          </w:tcPr>
          <w:p w14:paraId="41D1A9F9"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Технология</w:t>
            </w:r>
          </w:p>
          <w:p w14:paraId="18A96B7B" w14:textId="08AE7C6A" w:rsidR="00DB247F" w:rsidRPr="006E5BBF" w:rsidRDefault="00DB247F" w:rsidP="00ED2182">
            <w:pPr>
              <w:rPr>
                <w:rFonts w:ascii="Times New Roman" w:hAnsi="Times New Roman" w:cs="Times New Roman"/>
                <w:sz w:val="20"/>
                <w:szCs w:val="20"/>
              </w:rPr>
            </w:pPr>
            <w:r w:rsidRPr="006E5BBF">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850" w:type="dxa"/>
          </w:tcPr>
          <w:p w14:paraId="368CFF70"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340D7CA9" w14:textId="031CD1AC"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06A93795" w14:textId="36C50254"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7" w:type="dxa"/>
          </w:tcPr>
          <w:p w14:paraId="24C614BD"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5E1666AF"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27" w:type="dxa"/>
          </w:tcPr>
          <w:p w14:paraId="1C6E211E"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10" w:type="dxa"/>
          </w:tcPr>
          <w:p w14:paraId="47F931B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r>
      <w:tr w:rsidR="006E5BBF" w:rsidRPr="006E5BBF" w14:paraId="41A444EF" w14:textId="77777777" w:rsidTr="006E5BBF">
        <w:trPr>
          <w:gridAfter w:val="1"/>
          <w:wAfter w:w="8" w:type="dxa"/>
        </w:trPr>
        <w:tc>
          <w:tcPr>
            <w:tcW w:w="1984" w:type="dxa"/>
          </w:tcPr>
          <w:p w14:paraId="639B71DC"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Физическая культура</w:t>
            </w:r>
          </w:p>
        </w:tc>
        <w:tc>
          <w:tcPr>
            <w:tcW w:w="3692" w:type="dxa"/>
          </w:tcPr>
          <w:p w14:paraId="586C3BA9" w14:textId="77777777" w:rsidR="0010075F" w:rsidRPr="006E5BBF" w:rsidRDefault="0010075F" w:rsidP="00ED2182">
            <w:pPr>
              <w:rPr>
                <w:rFonts w:ascii="Times New Roman" w:hAnsi="Times New Roman" w:cs="Times New Roman"/>
                <w:b/>
                <w:bCs/>
                <w:sz w:val="20"/>
                <w:szCs w:val="20"/>
              </w:rPr>
            </w:pPr>
            <w:r w:rsidRPr="006E5BBF">
              <w:rPr>
                <w:rFonts w:ascii="Times New Roman" w:hAnsi="Times New Roman" w:cs="Times New Roman"/>
                <w:b/>
                <w:bCs/>
                <w:sz w:val="20"/>
                <w:szCs w:val="20"/>
              </w:rPr>
              <w:t>Физическая культура</w:t>
            </w:r>
          </w:p>
          <w:p w14:paraId="5D6BDEC2" w14:textId="5396A9F1" w:rsidR="00DB247F" w:rsidRPr="006E5BBF" w:rsidRDefault="00DB247F" w:rsidP="00ED2182">
            <w:pPr>
              <w:rPr>
                <w:rFonts w:ascii="Times New Roman" w:hAnsi="Times New Roman" w:cs="Times New Roman"/>
                <w:sz w:val="20"/>
                <w:szCs w:val="20"/>
              </w:rPr>
            </w:pPr>
            <w:r w:rsidRPr="006E5BBF">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850" w:type="dxa"/>
          </w:tcPr>
          <w:p w14:paraId="0E4DB084"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8" w:type="dxa"/>
          </w:tcPr>
          <w:p w14:paraId="76606B86" w14:textId="03A46AEF"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8" w:type="dxa"/>
          </w:tcPr>
          <w:p w14:paraId="2E09ED69" w14:textId="26ED942F"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7" w:type="dxa"/>
          </w:tcPr>
          <w:p w14:paraId="4DE5A0E6"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08" w:type="dxa"/>
          </w:tcPr>
          <w:p w14:paraId="7D5A6387"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27" w:type="dxa"/>
          </w:tcPr>
          <w:p w14:paraId="0FA9394B"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c>
          <w:tcPr>
            <w:tcW w:w="710" w:type="dxa"/>
          </w:tcPr>
          <w:p w14:paraId="6A07A07A"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w:t>
            </w:r>
          </w:p>
        </w:tc>
      </w:tr>
      <w:tr w:rsidR="0010075F" w:rsidRPr="006E5BBF" w14:paraId="0C2ED891" w14:textId="77777777" w:rsidTr="006E5BBF">
        <w:trPr>
          <w:gridAfter w:val="1"/>
          <w:wAfter w:w="8" w:type="dxa"/>
        </w:trPr>
        <w:tc>
          <w:tcPr>
            <w:tcW w:w="5676" w:type="dxa"/>
            <w:gridSpan w:val="2"/>
            <w:shd w:val="clear" w:color="auto" w:fill="00FF00"/>
          </w:tcPr>
          <w:p w14:paraId="55F54BC8"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Итого</w:t>
            </w:r>
          </w:p>
        </w:tc>
        <w:tc>
          <w:tcPr>
            <w:tcW w:w="850" w:type="dxa"/>
            <w:shd w:val="clear" w:color="auto" w:fill="00FF00"/>
          </w:tcPr>
          <w:p w14:paraId="3E691205"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20</w:t>
            </w:r>
          </w:p>
        </w:tc>
        <w:tc>
          <w:tcPr>
            <w:tcW w:w="708" w:type="dxa"/>
            <w:shd w:val="clear" w:color="auto" w:fill="00FF00"/>
          </w:tcPr>
          <w:p w14:paraId="51969C9C" w14:textId="38AD0956"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20</w:t>
            </w:r>
          </w:p>
        </w:tc>
        <w:tc>
          <w:tcPr>
            <w:tcW w:w="708" w:type="dxa"/>
            <w:shd w:val="clear" w:color="auto" w:fill="00FF00"/>
          </w:tcPr>
          <w:p w14:paraId="74EBF1D2" w14:textId="12445345"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22</w:t>
            </w:r>
          </w:p>
        </w:tc>
        <w:tc>
          <w:tcPr>
            <w:tcW w:w="707" w:type="dxa"/>
            <w:shd w:val="clear" w:color="auto" w:fill="00FF00"/>
          </w:tcPr>
          <w:p w14:paraId="1AA8FC81"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22</w:t>
            </w:r>
          </w:p>
        </w:tc>
        <w:tc>
          <w:tcPr>
            <w:tcW w:w="708" w:type="dxa"/>
            <w:shd w:val="clear" w:color="auto" w:fill="00FF00"/>
          </w:tcPr>
          <w:p w14:paraId="5FEB940A"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22</w:t>
            </w:r>
          </w:p>
        </w:tc>
        <w:tc>
          <w:tcPr>
            <w:tcW w:w="727" w:type="dxa"/>
            <w:shd w:val="clear" w:color="auto" w:fill="00FF00"/>
          </w:tcPr>
          <w:p w14:paraId="6B9B1FCB"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23</w:t>
            </w:r>
          </w:p>
        </w:tc>
        <w:tc>
          <w:tcPr>
            <w:tcW w:w="710" w:type="dxa"/>
            <w:shd w:val="clear" w:color="auto" w:fill="00FF00"/>
          </w:tcPr>
          <w:p w14:paraId="391F989F"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23</w:t>
            </w:r>
          </w:p>
        </w:tc>
      </w:tr>
      <w:tr w:rsidR="0010075F" w:rsidRPr="006E5BBF" w14:paraId="62338BD0" w14:textId="77777777" w:rsidTr="006E5BBF">
        <w:tc>
          <w:tcPr>
            <w:tcW w:w="10802" w:type="dxa"/>
            <w:gridSpan w:val="10"/>
            <w:shd w:val="clear" w:color="auto" w:fill="FFFFB3"/>
          </w:tcPr>
          <w:p w14:paraId="7C36ED1E" w14:textId="1A02FB32"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b/>
                <w:sz w:val="20"/>
                <w:szCs w:val="20"/>
              </w:rPr>
              <w:t>Часть, формируемая участниками образовательных отношений</w:t>
            </w:r>
          </w:p>
        </w:tc>
      </w:tr>
      <w:tr w:rsidR="0010075F" w:rsidRPr="006E5BBF" w14:paraId="4D362040" w14:textId="77777777" w:rsidTr="006E5BBF">
        <w:trPr>
          <w:gridAfter w:val="1"/>
          <w:wAfter w:w="8" w:type="dxa"/>
        </w:trPr>
        <w:tc>
          <w:tcPr>
            <w:tcW w:w="5676" w:type="dxa"/>
            <w:gridSpan w:val="2"/>
            <w:shd w:val="clear" w:color="auto" w:fill="D9D9D9"/>
          </w:tcPr>
          <w:p w14:paraId="6E878466"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b/>
                <w:sz w:val="20"/>
                <w:szCs w:val="20"/>
              </w:rPr>
              <w:t>Наименование учебного курса</w:t>
            </w:r>
          </w:p>
        </w:tc>
        <w:tc>
          <w:tcPr>
            <w:tcW w:w="850" w:type="dxa"/>
            <w:shd w:val="clear" w:color="auto" w:fill="D9D9D9"/>
          </w:tcPr>
          <w:p w14:paraId="5FEF3517" w14:textId="77777777" w:rsidR="0010075F" w:rsidRPr="006E5BBF" w:rsidRDefault="0010075F" w:rsidP="00ED2182">
            <w:pPr>
              <w:rPr>
                <w:rFonts w:ascii="Times New Roman" w:hAnsi="Times New Roman" w:cs="Times New Roman"/>
                <w:sz w:val="20"/>
                <w:szCs w:val="20"/>
              </w:rPr>
            </w:pPr>
          </w:p>
        </w:tc>
        <w:tc>
          <w:tcPr>
            <w:tcW w:w="708" w:type="dxa"/>
            <w:shd w:val="clear" w:color="auto" w:fill="D9D9D9"/>
          </w:tcPr>
          <w:p w14:paraId="4C918C32" w14:textId="77777777" w:rsidR="0010075F" w:rsidRPr="006E5BBF" w:rsidRDefault="0010075F" w:rsidP="00ED2182">
            <w:pPr>
              <w:rPr>
                <w:rFonts w:ascii="Times New Roman" w:hAnsi="Times New Roman" w:cs="Times New Roman"/>
                <w:sz w:val="20"/>
                <w:szCs w:val="20"/>
              </w:rPr>
            </w:pPr>
          </w:p>
        </w:tc>
        <w:tc>
          <w:tcPr>
            <w:tcW w:w="708" w:type="dxa"/>
            <w:shd w:val="clear" w:color="auto" w:fill="D9D9D9"/>
          </w:tcPr>
          <w:p w14:paraId="532E095A" w14:textId="77777777" w:rsidR="0010075F" w:rsidRPr="006E5BBF" w:rsidRDefault="0010075F" w:rsidP="00ED2182">
            <w:pPr>
              <w:rPr>
                <w:rFonts w:ascii="Times New Roman" w:hAnsi="Times New Roman" w:cs="Times New Roman"/>
                <w:sz w:val="20"/>
                <w:szCs w:val="20"/>
              </w:rPr>
            </w:pPr>
          </w:p>
        </w:tc>
        <w:tc>
          <w:tcPr>
            <w:tcW w:w="707" w:type="dxa"/>
            <w:shd w:val="clear" w:color="auto" w:fill="D9D9D9"/>
          </w:tcPr>
          <w:p w14:paraId="2829ABB8" w14:textId="77777777" w:rsidR="0010075F" w:rsidRPr="006E5BBF" w:rsidRDefault="0010075F" w:rsidP="00ED2182">
            <w:pPr>
              <w:rPr>
                <w:rFonts w:ascii="Times New Roman" w:hAnsi="Times New Roman" w:cs="Times New Roman"/>
                <w:sz w:val="20"/>
                <w:szCs w:val="20"/>
              </w:rPr>
            </w:pPr>
          </w:p>
        </w:tc>
        <w:tc>
          <w:tcPr>
            <w:tcW w:w="708" w:type="dxa"/>
            <w:shd w:val="clear" w:color="auto" w:fill="D9D9D9"/>
          </w:tcPr>
          <w:p w14:paraId="61AD8C81" w14:textId="77777777" w:rsidR="0010075F" w:rsidRPr="006E5BBF" w:rsidRDefault="0010075F" w:rsidP="00ED2182">
            <w:pPr>
              <w:rPr>
                <w:rFonts w:ascii="Times New Roman" w:hAnsi="Times New Roman" w:cs="Times New Roman"/>
                <w:sz w:val="20"/>
                <w:szCs w:val="20"/>
              </w:rPr>
            </w:pPr>
          </w:p>
        </w:tc>
        <w:tc>
          <w:tcPr>
            <w:tcW w:w="727" w:type="dxa"/>
            <w:shd w:val="clear" w:color="auto" w:fill="D9D9D9"/>
          </w:tcPr>
          <w:p w14:paraId="59F428D2" w14:textId="77777777" w:rsidR="0010075F" w:rsidRPr="006E5BBF" w:rsidRDefault="0010075F" w:rsidP="00ED2182">
            <w:pPr>
              <w:rPr>
                <w:rFonts w:ascii="Times New Roman" w:hAnsi="Times New Roman" w:cs="Times New Roman"/>
                <w:sz w:val="20"/>
                <w:szCs w:val="20"/>
              </w:rPr>
            </w:pPr>
          </w:p>
        </w:tc>
        <w:tc>
          <w:tcPr>
            <w:tcW w:w="710" w:type="dxa"/>
            <w:shd w:val="clear" w:color="auto" w:fill="D9D9D9"/>
          </w:tcPr>
          <w:p w14:paraId="06CEF914" w14:textId="77777777" w:rsidR="0010075F" w:rsidRPr="006E5BBF" w:rsidRDefault="0010075F" w:rsidP="00ED2182">
            <w:pPr>
              <w:rPr>
                <w:rFonts w:ascii="Times New Roman" w:hAnsi="Times New Roman" w:cs="Times New Roman"/>
                <w:sz w:val="20"/>
                <w:szCs w:val="20"/>
              </w:rPr>
            </w:pPr>
          </w:p>
        </w:tc>
      </w:tr>
      <w:tr w:rsidR="0010075F" w:rsidRPr="006E5BBF" w14:paraId="58F6ACE8" w14:textId="77777777" w:rsidTr="006E5BBF">
        <w:trPr>
          <w:gridAfter w:val="1"/>
          <w:wAfter w:w="8" w:type="dxa"/>
        </w:trPr>
        <w:tc>
          <w:tcPr>
            <w:tcW w:w="5676" w:type="dxa"/>
            <w:gridSpan w:val="2"/>
          </w:tcPr>
          <w:p w14:paraId="308002A1" w14:textId="50C74EB1"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Математика</w:t>
            </w:r>
          </w:p>
        </w:tc>
        <w:tc>
          <w:tcPr>
            <w:tcW w:w="850" w:type="dxa"/>
          </w:tcPr>
          <w:p w14:paraId="39F1A9FD"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7FE41C59" w14:textId="77218369"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037411EB" w14:textId="758545C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7" w:type="dxa"/>
          </w:tcPr>
          <w:p w14:paraId="16E02543"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tcPr>
          <w:p w14:paraId="30023A5B"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27" w:type="dxa"/>
          </w:tcPr>
          <w:p w14:paraId="608585AE"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10" w:type="dxa"/>
          </w:tcPr>
          <w:p w14:paraId="7D664F21"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r>
      <w:tr w:rsidR="0010075F" w:rsidRPr="006E5BBF" w14:paraId="15A6262B" w14:textId="77777777" w:rsidTr="006E5BBF">
        <w:trPr>
          <w:gridAfter w:val="1"/>
          <w:wAfter w:w="8" w:type="dxa"/>
        </w:trPr>
        <w:tc>
          <w:tcPr>
            <w:tcW w:w="5676" w:type="dxa"/>
            <w:gridSpan w:val="2"/>
            <w:shd w:val="clear" w:color="auto" w:fill="00FF00"/>
          </w:tcPr>
          <w:p w14:paraId="0A542D4E"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Итого</w:t>
            </w:r>
          </w:p>
        </w:tc>
        <w:tc>
          <w:tcPr>
            <w:tcW w:w="850" w:type="dxa"/>
            <w:shd w:val="clear" w:color="auto" w:fill="00FF00"/>
          </w:tcPr>
          <w:p w14:paraId="5A5AC7D3"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shd w:val="clear" w:color="auto" w:fill="00FF00"/>
          </w:tcPr>
          <w:p w14:paraId="1156C973" w14:textId="5BBB38D3"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shd w:val="clear" w:color="auto" w:fill="00FF00"/>
          </w:tcPr>
          <w:p w14:paraId="06172A1E" w14:textId="173569E5"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7" w:type="dxa"/>
            <w:shd w:val="clear" w:color="auto" w:fill="00FF00"/>
          </w:tcPr>
          <w:p w14:paraId="41B77978"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08" w:type="dxa"/>
            <w:shd w:val="clear" w:color="auto" w:fill="00FF00"/>
          </w:tcPr>
          <w:p w14:paraId="36BBCFC1"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1</w:t>
            </w:r>
          </w:p>
        </w:tc>
        <w:tc>
          <w:tcPr>
            <w:tcW w:w="727" w:type="dxa"/>
            <w:shd w:val="clear" w:color="auto" w:fill="00FF00"/>
          </w:tcPr>
          <w:p w14:paraId="5E1DECD0"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c>
          <w:tcPr>
            <w:tcW w:w="710" w:type="dxa"/>
            <w:shd w:val="clear" w:color="auto" w:fill="00FF00"/>
          </w:tcPr>
          <w:p w14:paraId="3D12CF44"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0</w:t>
            </w:r>
          </w:p>
        </w:tc>
      </w:tr>
      <w:tr w:rsidR="0010075F" w:rsidRPr="006E5BBF" w14:paraId="012CB54C" w14:textId="77777777" w:rsidTr="006E5BBF">
        <w:trPr>
          <w:gridAfter w:val="1"/>
          <w:wAfter w:w="8" w:type="dxa"/>
        </w:trPr>
        <w:tc>
          <w:tcPr>
            <w:tcW w:w="5676" w:type="dxa"/>
            <w:gridSpan w:val="2"/>
            <w:shd w:val="clear" w:color="auto" w:fill="00FF00"/>
          </w:tcPr>
          <w:p w14:paraId="2212F785"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ИТОГО недельная нагрузка</w:t>
            </w:r>
          </w:p>
        </w:tc>
        <w:tc>
          <w:tcPr>
            <w:tcW w:w="850" w:type="dxa"/>
            <w:shd w:val="clear" w:color="auto" w:fill="00FF00"/>
          </w:tcPr>
          <w:p w14:paraId="4CAE7020"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21</w:t>
            </w:r>
          </w:p>
        </w:tc>
        <w:tc>
          <w:tcPr>
            <w:tcW w:w="708" w:type="dxa"/>
            <w:shd w:val="clear" w:color="auto" w:fill="00FF00"/>
          </w:tcPr>
          <w:p w14:paraId="0FE491AA" w14:textId="387FD3CA"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21</w:t>
            </w:r>
          </w:p>
        </w:tc>
        <w:tc>
          <w:tcPr>
            <w:tcW w:w="708" w:type="dxa"/>
            <w:shd w:val="clear" w:color="auto" w:fill="00FF00"/>
          </w:tcPr>
          <w:p w14:paraId="1AA8FF0E" w14:textId="275DD30F"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23</w:t>
            </w:r>
          </w:p>
        </w:tc>
        <w:tc>
          <w:tcPr>
            <w:tcW w:w="707" w:type="dxa"/>
            <w:shd w:val="clear" w:color="auto" w:fill="00FF00"/>
          </w:tcPr>
          <w:p w14:paraId="604D77E1"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23</w:t>
            </w:r>
          </w:p>
        </w:tc>
        <w:tc>
          <w:tcPr>
            <w:tcW w:w="708" w:type="dxa"/>
            <w:shd w:val="clear" w:color="auto" w:fill="00FF00"/>
          </w:tcPr>
          <w:p w14:paraId="16FCCAA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23</w:t>
            </w:r>
          </w:p>
        </w:tc>
        <w:tc>
          <w:tcPr>
            <w:tcW w:w="727" w:type="dxa"/>
            <w:shd w:val="clear" w:color="auto" w:fill="00FF00"/>
          </w:tcPr>
          <w:p w14:paraId="7AF65ECC"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23</w:t>
            </w:r>
          </w:p>
        </w:tc>
        <w:tc>
          <w:tcPr>
            <w:tcW w:w="710" w:type="dxa"/>
            <w:shd w:val="clear" w:color="auto" w:fill="00FF00"/>
          </w:tcPr>
          <w:p w14:paraId="589FAFEB"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23</w:t>
            </w:r>
          </w:p>
        </w:tc>
      </w:tr>
      <w:tr w:rsidR="0010075F" w:rsidRPr="006E5BBF" w14:paraId="2426DD2D" w14:textId="77777777" w:rsidTr="006E5BBF">
        <w:trPr>
          <w:gridAfter w:val="1"/>
          <w:wAfter w:w="8" w:type="dxa"/>
        </w:trPr>
        <w:tc>
          <w:tcPr>
            <w:tcW w:w="5676" w:type="dxa"/>
            <w:gridSpan w:val="2"/>
            <w:shd w:val="clear" w:color="auto" w:fill="FCE3FC"/>
          </w:tcPr>
          <w:p w14:paraId="2B33DFCE"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Количество учебных недель</w:t>
            </w:r>
          </w:p>
        </w:tc>
        <w:tc>
          <w:tcPr>
            <w:tcW w:w="850" w:type="dxa"/>
            <w:shd w:val="clear" w:color="auto" w:fill="FCE3FC"/>
          </w:tcPr>
          <w:p w14:paraId="001DA859"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33</w:t>
            </w:r>
          </w:p>
        </w:tc>
        <w:tc>
          <w:tcPr>
            <w:tcW w:w="708" w:type="dxa"/>
            <w:shd w:val="clear" w:color="auto" w:fill="FCE3FC"/>
          </w:tcPr>
          <w:p w14:paraId="0B7B3D98" w14:textId="1AECBDC2"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33</w:t>
            </w:r>
          </w:p>
        </w:tc>
        <w:tc>
          <w:tcPr>
            <w:tcW w:w="708" w:type="dxa"/>
            <w:shd w:val="clear" w:color="auto" w:fill="FCE3FC"/>
          </w:tcPr>
          <w:p w14:paraId="26912511" w14:textId="321F556C"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34</w:t>
            </w:r>
          </w:p>
        </w:tc>
        <w:tc>
          <w:tcPr>
            <w:tcW w:w="707" w:type="dxa"/>
            <w:shd w:val="clear" w:color="auto" w:fill="FCE3FC"/>
          </w:tcPr>
          <w:p w14:paraId="2947C643"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34</w:t>
            </w:r>
          </w:p>
        </w:tc>
        <w:tc>
          <w:tcPr>
            <w:tcW w:w="708" w:type="dxa"/>
            <w:shd w:val="clear" w:color="auto" w:fill="FCE3FC"/>
          </w:tcPr>
          <w:p w14:paraId="418DB70E"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34</w:t>
            </w:r>
          </w:p>
        </w:tc>
        <w:tc>
          <w:tcPr>
            <w:tcW w:w="727" w:type="dxa"/>
            <w:shd w:val="clear" w:color="auto" w:fill="FCE3FC"/>
          </w:tcPr>
          <w:p w14:paraId="74B46F3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34</w:t>
            </w:r>
          </w:p>
        </w:tc>
        <w:tc>
          <w:tcPr>
            <w:tcW w:w="710" w:type="dxa"/>
            <w:shd w:val="clear" w:color="auto" w:fill="FCE3FC"/>
          </w:tcPr>
          <w:p w14:paraId="491ACC92"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34</w:t>
            </w:r>
          </w:p>
        </w:tc>
      </w:tr>
      <w:tr w:rsidR="0010075F" w:rsidRPr="006E5BBF" w14:paraId="78D72CBF" w14:textId="77777777" w:rsidTr="006E5BBF">
        <w:trPr>
          <w:gridAfter w:val="1"/>
          <w:wAfter w:w="8" w:type="dxa"/>
        </w:trPr>
        <w:tc>
          <w:tcPr>
            <w:tcW w:w="5676" w:type="dxa"/>
            <w:gridSpan w:val="2"/>
            <w:shd w:val="clear" w:color="auto" w:fill="FCE3FC"/>
          </w:tcPr>
          <w:p w14:paraId="01FFBC8D" w14:textId="77777777" w:rsidR="0010075F" w:rsidRPr="006E5BBF" w:rsidRDefault="0010075F" w:rsidP="00ED2182">
            <w:pPr>
              <w:rPr>
                <w:rFonts w:ascii="Times New Roman" w:hAnsi="Times New Roman" w:cs="Times New Roman"/>
                <w:sz w:val="20"/>
                <w:szCs w:val="20"/>
              </w:rPr>
            </w:pPr>
            <w:r w:rsidRPr="006E5BBF">
              <w:rPr>
                <w:rFonts w:ascii="Times New Roman" w:hAnsi="Times New Roman" w:cs="Times New Roman"/>
                <w:sz w:val="20"/>
                <w:szCs w:val="20"/>
              </w:rPr>
              <w:t>Всего часов в год</w:t>
            </w:r>
          </w:p>
        </w:tc>
        <w:tc>
          <w:tcPr>
            <w:tcW w:w="850" w:type="dxa"/>
            <w:shd w:val="clear" w:color="auto" w:fill="FCE3FC"/>
          </w:tcPr>
          <w:p w14:paraId="4AF11F59"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693</w:t>
            </w:r>
          </w:p>
        </w:tc>
        <w:tc>
          <w:tcPr>
            <w:tcW w:w="708" w:type="dxa"/>
            <w:shd w:val="clear" w:color="auto" w:fill="FCE3FC"/>
          </w:tcPr>
          <w:p w14:paraId="3C99C4DB" w14:textId="073878FF"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693</w:t>
            </w:r>
          </w:p>
        </w:tc>
        <w:tc>
          <w:tcPr>
            <w:tcW w:w="708" w:type="dxa"/>
            <w:shd w:val="clear" w:color="auto" w:fill="FCE3FC"/>
          </w:tcPr>
          <w:p w14:paraId="55E50563" w14:textId="47CFCF2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782</w:t>
            </w:r>
          </w:p>
        </w:tc>
        <w:tc>
          <w:tcPr>
            <w:tcW w:w="707" w:type="dxa"/>
            <w:shd w:val="clear" w:color="auto" w:fill="FCE3FC"/>
          </w:tcPr>
          <w:p w14:paraId="4E0C8BBE"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782</w:t>
            </w:r>
          </w:p>
        </w:tc>
        <w:tc>
          <w:tcPr>
            <w:tcW w:w="708" w:type="dxa"/>
            <w:shd w:val="clear" w:color="auto" w:fill="FCE3FC"/>
          </w:tcPr>
          <w:p w14:paraId="5259DDA0"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782</w:t>
            </w:r>
          </w:p>
        </w:tc>
        <w:tc>
          <w:tcPr>
            <w:tcW w:w="727" w:type="dxa"/>
            <w:shd w:val="clear" w:color="auto" w:fill="FCE3FC"/>
          </w:tcPr>
          <w:p w14:paraId="5C9828A7"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782</w:t>
            </w:r>
          </w:p>
        </w:tc>
        <w:tc>
          <w:tcPr>
            <w:tcW w:w="710" w:type="dxa"/>
            <w:shd w:val="clear" w:color="auto" w:fill="FCE3FC"/>
          </w:tcPr>
          <w:p w14:paraId="545C6D3A" w14:textId="77777777" w:rsidR="0010075F" w:rsidRPr="006E5BBF" w:rsidRDefault="0010075F" w:rsidP="00ED2182">
            <w:pPr>
              <w:jc w:val="center"/>
              <w:rPr>
                <w:rFonts w:ascii="Times New Roman" w:hAnsi="Times New Roman" w:cs="Times New Roman"/>
                <w:sz w:val="20"/>
                <w:szCs w:val="20"/>
              </w:rPr>
            </w:pPr>
            <w:r w:rsidRPr="006E5BBF">
              <w:rPr>
                <w:rFonts w:ascii="Times New Roman" w:hAnsi="Times New Roman" w:cs="Times New Roman"/>
                <w:sz w:val="20"/>
                <w:szCs w:val="20"/>
              </w:rPr>
              <w:t>782</w:t>
            </w:r>
          </w:p>
        </w:tc>
      </w:tr>
    </w:tbl>
    <w:p w14:paraId="71DCA40E" w14:textId="77777777" w:rsidR="007A18A9" w:rsidRPr="00171788" w:rsidRDefault="007A18A9">
      <w:pPr>
        <w:rPr>
          <w:sz w:val="24"/>
          <w:szCs w:val="24"/>
        </w:rPr>
      </w:pPr>
    </w:p>
    <w:sectPr w:rsidR="007A18A9" w:rsidRPr="00171788" w:rsidSect="006E5BBF">
      <w:pgSz w:w="11900" w:h="1682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73F380D"/>
    <w:multiLevelType w:val="hybridMultilevel"/>
    <w:tmpl w:val="F8CC5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96811EC"/>
    <w:multiLevelType w:val="hybridMultilevel"/>
    <w:tmpl w:val="859C35AE"/>
    <w:lvl w:ilvl="0" w:tplc="9F2253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E28"/>
    <w:rsid w:val="00007DBB"/>
    <w:rsid w:val="000452A9"/>
    <w:rsid w:val="000454DE"/>
    <w:rsid w:val="00052FF9"/>
    <w:rsid w:val="000A07A9"/>
    <w:rsid w:val="000B42D3"/>
    <w:rsid w:val="000C0E34"/>
    <w:rsid w:val="000C3476"/>
    <w:rsid w:val="000F4598"/>
    <w:rsid w:val="0010075F"/>
    <w:rsid w:val="0010613A"/>
    <w:rsid w:val="00112D88"/>
    <w:rsid w:val="001440F4"/>
    <w:rsid w:val="0015448F"/>
    <w:rsid w:val="00171788"/>
    <w:rsid w:val="00197159"/>
    <w:rsid w:val="001A682B"/>
    <w:rsid w:val="001A68E1"/>
    <w:rsid w:val="001A75C4"/>
    <w:rsid w:val="001A779A"/>
    <w:rsid w:val="001B1213"/>
    <w:rsid w:val="001B4302"/>
    <w:rsid w:val="001F175C"/>
    <w:rsid w:val="00217E91"/>
    <w:rsid w:val="00220E36"/>
    <w:rsid w:val="00226645"/>
    <w:rsid w:val="00270402"/>
    <w:rsid w:val="002813E8"/>
    <w:rsid w:val="002A12FF"/>
    <w:rsid w:val="002A5D25"/>
    <w:rsid w:val="002E245D"/>
    <w:rsid w:val="0030678A"/>
    <w:rsid w:val="0031079C"/>
    <w:rsid w:val="00344318"/>
    <w:rsid w:val="003746B2"/>
    <w:rsid w:val="00374FEA"/>
    <w:rsid w:val="003963BA"/>
    <w:rsid w:val="003A7E5F"/>
    <w:rsid w:val="003B3355"/>
    <w:rsid w:val="003C7983"/>
    <w:rsid w:val="003E0864"/>
    <w:rsid w:val="003E13B6"/>
    <w:rsid w:val="003E617D"/>
    <w:rsid w:val="004002DE"/>
    <w:rsid w:val="004067A9"/>
    <w:rsid w:val="004141D3"/>
    <w:rsid w:val="0041494E"/>
    <w:rsid w:val="004168CD"/>
    <w:rsid w:val="00421C1F"/>
    <w:rsid w:val="0043527D"/>
    <w:rsid w:val="004457FE"/>
    <w:rsid w:val="00446614"/>
    <w:rsid w:val="004652A1"/>
    <w:rsid w:val="00467EF7"/>
    <w:rsid w:val="00473B54"/>
    <w:rsid w:val="004A5E74"/>
    <w:rsid w:val="004B1542"/>
    <w:rsid w:val="004D67E3"/>
    <w:rsid w:val="004E028C"/>
    <w:rsid w:val="004E4A78"/>
    <w:rsid w:val="004F75CA"/>
    <w:rsid w:val="00502D31"/>
    <w:rsid w:val="00517CC7"/>
    <w:rsid w:val="00543B77"/>
    <w:rsid w:val="00564E8B"/>
    <w:rsid w:val="005946A3"/>
    <w:rsid w:val="005B15BC"/>
    <w:rsid w:val="005C52ED"/>
    <w:rsid w:val="00613F43"/>
    <w:rsid w:val="0061648B"/>
    <w:rsid w:val="00620C9A"/>
    <w:rsid w:val="00626E9B"/>
    <w:rsid w:val="00635E0D"/>
    <w:rsid w:val="00641000"/>
    <w:rsid w:val="0064200C"/>
    <w:rsid w:val="006560B5"/>
    <w:rsid w:val="00665E27"/>
    <w:rsid w:val="006A6072"/>
    <w:rsid w:val="006A75C2"/>
    <w:rsid w:val="006B6902"/>
    <w:rsid w:val="006C1989"/>
    <w:rsid w:val="006C21C9"/>
    <w:rsid w:val="006D6035"/>
    <w:rsid w:val="006E1004"/>
    <w:rsid w:val="006E5BBF"/>
    <w:rsid w:val="007031A8"/>
    <w:rsid w:val="00726C01"/>
    <w:rsid w:val="00752EAB"/>
    <w:rsid w:val="00771952"/>
    <w:rsid w:val="00787163"/>
    <w:rsid w:val="007A18A9"/>
    <w:rsid w:val="007A59C6"/>
    <w:rsid w:val="007B5622"/>
    <w:rsid w:val="007C4D43"/>
    <w:rsid w:val="007E7965"/>
    <w:rsid w:val="00806306"/>
    <w:rsid w:val="0081324A"/>
    <w:rsid w:val="008448FF"/>
    <w:rsid w:val="008522B0"/>
    <w:rsid w:val="00854544"/>
    <w:rsid w:val="008632FA"/>
    <w:rsid w:val="008829BA"/>
    <w:rsid w:val="008B4198"/>
    <w:rsid w:val="0092141B"/>
    <w:rsid w:val="00942AA8"/>
    <w:rsid w:val="00943325"/>
    <w:rsid w:val="00954AFA"/>
    <w:rsid w:val="00963708"/>
    <w:rsid w:val="0099304C"/>
    <w:rsid w:val="00996DF6"/>
    <w:rsid w:val="009B229E"/>
    <w:rsid w:val="009B6A45"/>
    <w:rsid w:val="009F18D3"/>
    <w:rsid w:val="009F4C94"/>
    <w:rsid w:val="00A139CB"/>
    <w:rsid w:val="00A227C0"/>
    <w:rsid w:val="00A42C23"/>
    <w:rsid w:val="00A76A07"/>
    <w:rsid w:val="00A77598"/>
    <w:rsid w:val="00A96C90"/>
    <w:rsid w:val="00AB3E28"/>
    <w:rsid w:val="00AB6EA5"/>
    <w:rsid w:val="00AF55C5"/>
    <w:rsid w:val="00B030A3"/>
    <w:rsid w:val="00B078E7"/>
    <w:rsid w:val="00B41CE7"/>
    <w:rsid w:val="00B47A20"/>
    <w:rsid w:val="00B47E19"/>
    <w:rsid w:val="00B54321"/>
    <w:rsid w:val="00B645AA"/>
    <w:rsid w:val="00B64ADE"/>
    <w:rsid w:val="00B81C13"/>
    <w:rsid w:val="00B91E96"/>
    <w:rsid w:val="00BA255F"/>
    <w:rsid w:val="00BA56FA"/>
    <w:rsid w:val="00BA6E11"/>
    <w:rsid w:val="00BB5162"/>
    <w:rsid w:val="00BB5583"/>
    <w:rsid w:val="00BB6ED6"/>
    <w:rsid w:val="00BE0CF4"/>
    <w:rsid w:val="00BE3D68"/>
    <w:rsid w:val="00BF0C5B"/>
    <w:rsid w:val="00C10C42"/>
    <w:rsid w:val="00C300D7"/>
    <w:rsid w:val="00C521EF"/>
    <w:rsid w:val="00C70729"/>
    <w:rsid w:val="00C72A73"/>
    <w:rsid w:val="00C91579"/>
    <w:rsid w:val="00CA5D63"/>
    <w:rsid w:val="00CB6C10"/>
    <w:rsid w:val="00CE1C48"/>
    <w:rsid w:val="00D0701D"/>
    <w:rsid w:val="00D07CCC"/>
    <w:rsid w:val="00D16267"/>
    <w:rsid w:val="00D213E7"/>
    <w:rsid w:val="00D339A5"/>
    <w:rsid w:val="00D52398"/>
    <w:rsid w:val="00D8488E"/>
    <w:rsid w:val="00D96741"/>
    <w:rsid w:val="00DB1508"/>
    <w:rsid w:val="00DB247F"/>
    <w:rsid w:val="00DD668F"/>
    <w:rsid w:val="00DE337C"/>
    <w:rsid w:val="00DF4AEE"/>
    <w:rsid w:val="00E00F1C"/>
    <w:rsid w:val="00E04DCD"/>
    <w:rsid w:val="00E115A2"/>
    <w:rsid w:val="00E24C8D"/>
    <w:rsid w:val="00E24FA7"/>
    <w:rsid w:val="00E41CD5"/>
    <w:rsid w:val="00E5346A"/>
    <w:rsid w:val="00E7055D"/>
    <w:rsid w:val="00E831EA"/>
    <w:rsid w:val="00E97E98"/>
    <w:rsid w:val="00EA1496"/>
    <w:rsid w:val="00ED2182"/>
    <w:rsid w:val="00EE0C26"/>
    <w:rsid w:val="00F22BB1"/>
    <w:rsid w:val="00F23C59"/>
    <w:rsid w:val="00F35982"/>
    <w:rsid w:val="00F41C65"/>
    <w:rsid w:val="00F60A00"/>
    <w:rsid w:val="00F70460"/>
    <w:rsid w:val="00F73DCA"/>
    <w:rsid w:val="00F75A7C"/>
    <w:rsid w:val="00F93659"/>
    <w:rsid w:val="00FA4950"/>
    <w:rsid w:val="00FB2281"/>
    <w:rsid w:val="00FB5C4F"/>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EF27"/>
  <w15:docId w15:val="{033679A3-E86C-42B9-BCD9-990ABF32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892690303">
      <w:bodyDiv w:val="1"/>
      <w:marLeft w:val="0"/>
      <w:marRight w:val="0"/>
      <w:marTop w:val="0"/>
      <w:marBottom w:val="0"/>
      <w:divBdr>
        <w:top w:val="none" w:sz="0" w:space="0" w:color="auto"/>
        <w:left w:val="none" w:sz="0" w:space="0" w:color="auto"/>
        <w:bottom w:val="none" w:sz="0" w:space="0" w:color="auto"/>
        <w:right w:val="none" w:sz="0" w:space="0" w:color="auto"/>
      </w:divBdr>
      <w:divsChild>
        <w:div w:id="337079758">
          <w:marLeft w:val="0"/>
          <w:marRight w:val="0"/>
          <w:marTop w:val="0"/>
          <w:marBottom w:val="0"/>
          <w:divBdr>
            <w:top w:val="none" w:sz="0" w:space="0" w:color="auto"/>
            <w:left w:val="none" w:sz="0" w:space="0" w:color="auto"/>
            <w:bottom w:val="none" w:sz="0" w:space="0" w:color="auto"/>
            <w:right w:val="none" w:sz="0" w:space="0" w:color="auto"/>
          </w:divBdr>
        </w:div>
      </w:divsChild>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ZavUch</cp:lastModifiedBy>
  <cp:revision>23</cp:revision>
  <cp:lastPrinted>2024-08-24T09:59:00Z</cp:lastPrinted>
  <dcterms:created xsi:type="dcterms:W3CDTF">2023-04-17T10:52:00Z</dcterms:created>
  <dcterms:modified xsi:type="dcterms:W3CDTF">2025-03-28T10:49:00Z</dcterms:modified>
</cp:coreProperties>
</file>