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D2476A" w14:textId="77E7A9E3" w:rsidR="000C65A3" w:rsidRPr="00803B7D" w:rsidRDefault="00196F59" w:rsidP="00196F59">
      <w:pPr>
        <w:spacing w:after="0" w:line="240" w:lineRule="auto"/>
        <w:ind w:right="3"/>
        <w:jc w:val="center"/>
        <w:rPr>
          <w:lang w:val="ru-RU"/>
        </w:rPr>
      </w:pPr>
      <w:bookmarkStart w:id="0" w:name="block-41436322"/>
      <w:r>
        <w:rPr>
          <w:noProof/>
        </w:rPr>
        <w:drawing>
          <wp:inline distT="0" distB="0" distL="0" distR="0" wp14:anchorId="6AAB9E0E" wp14:editId="7F90FA85">
            <wp:extent cx="5940425" cy="83947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0A5D89" w14:textId="77777777" w:rsidR="000C65A3" w:rsidRPr="00803B7D" w:rsidRDefault="000C65A3">
      <w:pPr>
        <w:rPr>
          <w:lang w:val="ru-RU"/>
        </w:rPr>
        <w:sectPr w:rsidR="000C65A3" w:rsidRPr="00803B7D">
          <w:pgSz w:w="11906" w:h="16383"/>
          <w:pgMar w:top="1134" w:right="850" w:bottom="1134" w:left="1701" w:header="720" w:footer="720" w:gutter="0"/>
          <w:cols w:space="720"/>
        </w:sectPr>
      </w:pPr>
    </w:p>
    <w:p w14:paraId="7BB33B2A" w14:textId="77777777" w:rsidR="000C65A3" w:rsidRPr="00EE18CA" w:rsidRDefault="0062520F" w:rsidP="00EE18CA">
      <w:pPr>
        <w:spacing w:after="0" w:line="264" w:lineRule="auto"/>
        <w:ind w:left="120"/>
        <w:jc w:val="center"/>
        <w:rPr>
          <w:sz w:val="24"/>
          <w:szCs w:val="24"/>
          <w:lang w:val="ru-RU"/>
        </w:rPr>
      </w:pPr>
      <w:bookmarkStart w:id="1" w:name="block-41436321"/>
      <w:bookmarkEnd w:id="0"/>
      <w:r w:rsidRPr="00EE18CA">
        <w:rPr>
          <w:rFonts w:ascii="Times New Roman" w:hAnsi="Times New Roman"/>
          <w:b/>
          <w:color w:val="000000"/>
          <w:sz w:val="24"/>
          <w:szCs w:val="24"/>
          <w:lang w:val="ru-RU"/>
        </w:rPr>
        <w:lastRenderedPageBreak/>
        <w:t>ПОЯСНИТЕЛЬНАЯ ЗАПИСКА</w:t>
      </w:r>
    </w:p>
    <w:p w14:paraId="25F1B7C4" w14:textId="77777777" w:rsidR="000C65A3" w:rsidRPr="00EE18CA" w:rsidRDefault="000C65A3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14:paraId="45239745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В современном цифровом мире вероятность и статистика приобретают всё большую значимость, как с точки зрения практических приложений, так и их роли в образовании, необходимом каждому человеку. Возрастает число профессий, при овладении которыми требуется хорошая базовая подготовка в области вероятности и статистики, такая подготовка важна для продолжения образования и для успешной профессиональной карьеры.</w:t>
      </w:r>
    </w:p>
    <w:p w14:paraId="016F0D55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Каждый человек постоянно принимает решения на основе имеющихся у него данных. А для обоснованного принятия решения в условиях недостатка или избытка информации необходимо в том числе хорошо сформированное вероятностное и статистическое мышление.</w:t>
      </w:r>
    </w:p>
    <w:p w14:paraId="1C5F3280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 xml:space="preserve">Именно поэтому остро встала необходимость сформировать у обучающихся функциональную грамотность, включающую в себя в качестве неотъемлемой составляющей умение воспринимать и критически анализировать информацию, представленную в различных формах, понимать вероятностный характер многих реальных процессов и зависимостей, производить простейшие вероятностные расчёты. </w:t>
      </w:r>
    </w:p>
    <w:p w14:paraId="0B2109F5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Знакомство в учебном курсе с основными принципами сбора, анализа и представления данных из различных сфер жизни общества и государства приобщает обучающихся к общественным интересам. Изучение основ комбинаторики развивает навыки организации перебора и подсчёта числа вариантов, в том числе в прикладных задачах. Знакомство с основами теории графов создаёт математический фундамент для формирования компетенций в области информатики и цифровых технологий. При изучении статистики и вероятности обогащаются представления обучающихся о современной картине мира и методах его исследования, формируется понимание роли статистики как источника социально значимой информации и закладываются основы вероятностного мышления.</w:t>
      </w:r>
    </w:p>
    <w:p w14:paraId="0D87B67D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В соответствии с данными целями в структуре программы учебного курса «Вероятность и статистика» основного общего образования выделены следующие содержательно-методические линии: «Представление данных и описательная статистика», «Вероятность», «Элементы комбинаторики», «Введение в теорию графов».</w:t>
      </w:r>
    </w:p>
    <w:p w14:paraId="2A709744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Содержание линии «Представление данных и описательная статистика» служит основой для формирования навыков работы с информацией: от чтения и интерпретации информации, представленной в таблицах, на диаграммах и графиках, до сбора, представления и анализа данных с использованием статистических характеристик средних и рассеивания. Работая с данными, обучающиеся учатся считывать и интерпретировать данные, выдвигать, аргументировать и критиковать простейшие гипотезы, размышлять над факторами, вызывающими изменчивость, и оценивать их влияние на рассматриваемые величины и процессы.</w:t>
      </w:r>
    </w:p>
    <w:p w14:paraId="3C67D03A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Интуитивное представление о случайной изменчивости, исследование закономерностей и тенденций становится мотивирующей основой для изучения теории вероятностей. Большое значение имеют практические задания, в частности опыты с классическими вероятностными моделями.</w:t>
      </w:r>
    </w:p>
    <w:p w14:paraId="75AC0BF5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Понятие вероятности вводится как мера правдоподобия случайного события. При изучении учебного курса обучающиеся знакомятся с простейшими методами вычисления вероятностей в случайных экспериментах с равновозможными элементарными исходами, вероятностными законами, позволяющими ставить и решать более сложные задачи. В учебный курс входят начальные представления о случайных величинах и их числовых характеристиках.</w:t>
      </w:r>
    </w:p>
    <w:p w14:paraId="602A3455" w14:textId="77777777" w:rsidR="00F46EAA" w:rsidRDefault="0062520F" w:rsidP="00F46EAA">
      <w:pPr>
        <w:spacing w:after="0" w:line="240" w:lineRule="auto"/>
        <w:ind w:firstLine="600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В рамках учебного курса осуществляется знакомство обучающихся с множествами и основными операциями над множествами, рассматриваются примеры применения для решения задач, а также использования в других математических курсах и учебных предметах.</w:t>
      </w:r>
      <w:r w:rsidR="00F46EAA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</w:p>
    <w:p w14:paraId="7AC9BDB0" w14:textId="41366E1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В 7–9 классах изучается учебный курс «Вероятность и статистика», в который входят разделы: «Представление данных и описательная статистика», «Вероятность», «Элементы комбинаторики», «Введение в теорию графов».</w:t>
      </w:r>
    </w:p>
    <w:p w14:paraId="287F14C1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bookmarkStart w:id="2" w:name="b3c9237e-6172-48ee-b1c7-f6774da89513"/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На изучение учебного курса «Вероятность и статистика» отводится 102 часа: в 7 классе – 34 часа (1 час в неделю), в 8 классе – 34 часа (1 час в неделю), в 9 классе – 34 часа (1 час в неделю).</w:t>
      </w:r>
      <w:bookmarkEnd w:id="2"/>
    </w:p>
    <w:p w14:paraId="2E4C07DB" w14:textId="77777777" w:rsidR="000C65A3" w:rsidRPr="00EE18CA" w:rsidRDefault="000C65A3" w:rsidP="00F46EAA">
      <w:pPr>
        <w:spacing w:line="240" w:lineRule="auto"/>
        <w:rPr>
          <w:sz w:val="24"/>
          <w:szCs w:val="24"/>
          <w:lang w:val="ru-RU"/>
        </w:rPr>
        <w:sectPr w:rsidR="000C65A3" w:rsidRPr="00EE18CA" w:rsidSect="00F46EAA">
          <w:pgSz w:w="11906" w:h="16383"/>
          <w:pgMar w:top="709" w:right="850" w:bottom="567" w:left="851" w:header="720" w:footer="720" w:gutter="0"/>
          <w:cols w:space="720"/>
        </w:sectPr>
      </w:pPr>
    </w:p>
    <w:p w14:paraId="35D62AEF" w14:textId="77777777" w:rsidR="000C65A3" w:rsidRPr="00EE18CA" w:rsidRDefault="0062520F" w:rsidP="00F46EAA">
      <w:pPr>
        <w:spacing w:after="0" w:line="240" w:lineRule="auto"/>
        <w:ind w:left="120"/>
        <w:jc w:val="center"/>
        <w:rPr>
          <w:sz w:val="24"/>
          <w:szCs w:val="24"/>
          <w:lang w:val="ru-RU"/>
        </w:rPr>
      </w:pPr>
      <w:bookmarkStart w:id="3" w:name="block-41436316"/>
      <w:bookmarkEnd w:id="1"/>
      <w:r w:rsidRPr="00EE18CA">
        <w:rPr>
          <w:rFonts w:ascii="Times New Roman" w:hAnsi="Times New Roman"/>
          <w:b/>
          <w:color w:val="000000"/>
          <w:sz w:val="24"/>
          <w:szCs w:val="24"/>
          <w:lang w:val="ru-RU"/>
        </w:rPr>
        <w:lastRenderedPageBreak/>
        <w:t>СОДЕРЖАНИЕ ОБУЧЕНИЯ</w:t>
      </w:r>
    </w:p>
    <w:p w14:paraId="7439EC83" w14:textId="77777777" w:rsidR="000C65A3" w:rsidRPr="00EE18CA" w:rsidRDefault="000C65A3" w:rsidP="00F46EAA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</w:p>
    <w:p w14:paraId="6D3347B0" w14:textId="77777777" w:rsidR="000C65A3" w:rsidRPr="00EE18CA" w:rsidRDefault="0062520F" w:rsidP="00F46EAA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b/>
          <w:color w:val="000000"/>
          <w:sz w:val="24"/>
          <w:szCs w:val="24"/>
          <w:lang w:val="ru-RU"/>
        </w:rPr>
        <w:t>7 КЛАСС</w:t>
      </w:r>
    </w:p>
    <w:p w14:paraId="5DB90A97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Представление данных в виде таблиц, диаграмм, графиков. Заполнение таблиц, чтение и построение диаграмм (столбиковых (столбчатых) и круговых). Чтение графиков реальных процессов. Извлечение информации из диаграмм и таблиц, использование и интерпретация данных.</w:t>
      </w:r>
    </w:p>
    <w:p w14:paraId="1ED81C9F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Описательная статистика: среднее арифметическое, медиана, размах, наибольшее и наименьшее значения набора числовых данных. Примеры случайной изменчивости.</w:t>
      </w:r>
    </w:p>
    <w:p w14:paraId="63CECA77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Случайный эксперимент (опыт) и случайное событие. Вероятность и частота. Роль маловероятных и практически достоверных событий в природе и в обществе. Монета и игральная кость в теории вероятностей.</w:t>
      </w:r>
    </w:p>
    <w:p w14:paraId="0F3A14BF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Граф, вершина, ребро. Степень вершины. Число рёбер и суммарная степень вершин. Представление о связности графа. Цепи и циклы. Пути в графах. Обход графа (эйлеров путь). Представление об ориентированном графе. Решение задач с помощью графов.</w:t>
      </w:r>
    </w:p>
    <w:p w14:paraId="423A8AE0" w14:textId="77777777" w:rsidR="00803B7D" w:rsidRPr="00EE18CA" w:rsidRDefault="00803B7D" w:rsidP="00F46EAA">
      <w:pPr>
        <w:spacing w:after="0" w:line="240" w:lineRule="auto"/>
        <w:ind w:left="120"/>
        <w:jc w:val="both"/>
        <w:rPr>
          <w:rFonts w:ascii="Times New Roman" w:hAnsi="Times New Roman"/>
          <w:b/>
          <w:color w:val="000000"/>
          <w:sz w:val="24"/>
          <w:szCs w:val="24"/>
          <w:lang w:val="ru-RU"/>
        </w:rPr>
      </w:pPr>
    </w:p>
    <w:p w14:paraId="5AEE82A6" w14:textId="77777777" w:rsidR="000C65A3" w:rsidRPr="00EE18CA" w:rsidRDefault="0062520F" w:rsidP="00F46EAA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b/>
          <w:color w:val="000000"/>
          <w:sz w:val="24"/>
          <w:szCs w:val="24"/>
          <w:lang w:val="ru-RU"/>
        </w:rPr>
        <w:t>8 КЛАСС</w:t>
      </w:r>
    </w:p>
    <w:p w14:paraId="0BA3B57A" w14:textId="3EC75FE0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proofErr w:type="spellStart"/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редставление</w:t>
      </w:r>
      <w:proofErr w:type="spellEnd"/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 xml:space="preserve"> данных в виде таблиц, диаграмм, графиков.</w:t>
      </w:r>
    </w:p>
    <w:p w14:paraId="2275C916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Множество, элемент множества, подмножество. Операции над множествами: объединение, пересечение, дополнение. Свойства операций над множествами: переместительное, сочетательное, распределительное, включения. Использование графического представления множеств для описания реальных процессов и явлений, при решении задач.</w:t>
      </w:r>
    </w:p>
    <w:p w14:paraId="1BB01A93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Измерение рассеивания данных. Дисперсия и стандартное отклонение числовых наборов. Диаграмма рассеивания.</w:t>
      </w:r>
    </w:p>
    <w:p w14:paraId="4DF83B1D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Элементарные события случайного опыта. Случайные события. Вероятности событий. Опыты с равновозможными элементарными событиями. Случайный выбор. Связь между маловероятными и практически достоверными событиями в природе, обществе и науке.</w:t>
      </w:r>
    </w:p>
    <w:p w14:paraId="4700ACD7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Дерево. Свойства деревьев: единственность пути, существование висячей вершины, связь между числом вершин и числом рёбер. Правило умножения. Решение задач с помощью графов.</w:t>
      </w:r>
    </w:p>
    <w:p w14:paraId="7FF37DC2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Противоположные события. Диаграмма Эйлера. Объединение и пересечение событий. Несовместные события. Формула сложения вероятностей. Условная вероятность. Правило умножения. Независимые события. Представление эксперимента в виде дерева. Решение задач на нахождение вероятностей с помощью дерева случайного эксперимента, диаграмм Эйлера.</w:t>
      </w:r>
    </w:p>
    <w:p w14:paraId="3B2C6A85" w14:textId="77777777" w:rsidR="00803B7D" w:rsidRPr="00EE18CA" w:rsidRDefault="00803B7D" w:rsidP="00F46EAA">
      <w:pPr>
        <w:spacing w:after="0" w:line="240" w:lineRule="auto"/>
        <w:ind w:left="120"/>
        <w:jc w:val="both"/>
        <w:rPr>
          <w:rFonts w:ascii="Times New Roman" w:hAnsi="Times New Roman"/>
          <w:b/>
          <w:color w:val="000000"/>
          <w:sz w:val="24"/>
          <w:szCs w:val="24"/>
          <w:lang w:val="ru-RU"/>
        </w:rPr>
      </w:pPr>
    </w:p>
    <w:p w14:paraId="31FF51A6" w14:textId="77777777" w:rsidR="000C65A3" w:rsidRPr="00EE18CA" w:rsidRDefault="0062520F" w:rsidP="00F46EAA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b/>
          <w:color w:val="000000"/>
          <w:sz w:val="24"/>
          <w:szCs w:val="24"/>
          <w:lang w:val="ru-RU"/>
        </w:rPr>
        <w:t>9 КЛАСС</w:t>
      </w:r>
    </w:p>
    <w:p w14:paraId="405EAB59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Представление данных в виде таблиц, диаграмм, графиков, интерпретация данных. Чтение и построение таблиц, диаграмм, графиков по реальным данным.</w:t>
      </w:r>
    </w:p>
    <w:p w14:paraId="0AE042A9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Перестановки и факториал. Сочетания и число сочетаний. Треугольник Паскаля. Решение задач с использованием комбинаторики.</w:t>
      </w:r>
    </w:p>
    <w:p w14:paraId="586A1241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Геометрическая вероятность. Случайный выбор точки из фигуры на плоскости, из отрезка и из дуги окружности.</w:t>
      </w:r>
    </w:p>
    <w:p w14:paraId="784B1EAD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Испытание. Успех и неудача. Серия испытаний до первого успеха. Серия испытаний Бернулли. Вероятности событий в серии испытаний Бернулли.</w:t>
      </w:r>
    </w:p>
    <w:p w14:paraId="74E4D598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Случайная величина и распределение вероятностей. Математическое ожидание и дисперсия. Примеры математического ожидания как теоретического среднего значения величины. Математическое ожидание и дисперсия случайной величины «число успехов в серии испытаний Бернулли».</w:t>
      </w:r>
    </w:p>
    <w:p w14:paraId="09E32713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Понятие о законе больших чисел. Измерение вероятностей с помощью частот. Роль и значение закона больших чисел в природе и обществе.</w:t>
      </w:r>
    </w:p>
    <w:p w14:paraId="6A5ECB4F" w14:textId="77777777" w:rsidR="000C65A3" w:rsidRPr="00EE18CA" w:rsidRDefault="000C65A3" w:rsidP="00F46EAA">
      <w:pPr>
        <w:spacing w:line="240" w:lineRule="auto"/>
        <w:rPr>
          <w:sz w:val="24"/>
          <w:szCs w:val="24"/>
          <w:lang w:val="ru-RU"/>
        </w:rPr>
        <w:sectPr w:rsidR="000C65A3" w:rsidRPr="00EE18CA" w:rsidSect="00F46EAA">
          <w:pgSz w:w="11906" w:h="16383"/>
          <w:pgMar w:top="709" w:right="850" w:bottom="1134" w:left="851" w:header="720" w:footer="720" w:gutter="0"/>
          <w:cols w:space="720"/>
        </w:sectPr>
      </w:pPr>
    </w:p>
    <w:p w14:paraId="51AA7382" w14:textId="77777777" w:rsidR="000C65A3" w:rsidRPr="00EE18CA" w:rsidRDefault="0062520F" w:rsidP="00F46EAA">
      <w:pPr>
        <w:spacing w:after="0" w:line="240" w:lineRule="auto"/>
        <w:ind w:left="120"/>
        <w:jc w:val="center"/>
        <w:rPr>
          <w:sz w:val="24"/>
          <w:szCs w:val="24"/>
          <w:lang w:val="ru-RU"/>
        </w:rPr>
      </w:pPr>
      <w:bookmarkStart w:id="4" w:name="block-41436317"/>
      <w:bookmarkEnd w:id="3"/>
      <w:r w:rsidRPr="00EE18CA">
        <w:rPr>
          <w:rFonts w:ascii="Times New Roman" w:hAnsi="Times New Roman"/>
          <w:b/>
          <w:color w:val="000000"/>
          <w:sz w:val="24"/>
          <w:szCs w:val="24"/>
          <w:lang w:val="ru-RU"/>
        </w:rPr>
        <w:lastRenderedPageBreak/>
        <w:t>ПЛАНИРУЕМЫЕ РЕЗУЛЬТАТЫ ОСВОЕНИЯ ПРОГРАММЫ УЧЕБНОГО КУРСА «ВЕРОЯТНОСТЬ И СТАТИСТИКА» НА УРОВНЕ ОСНОВНОГО ОБЩЕГО ОБРАЗОВАНИЯ</w:t>
      </w:r>
    </w:p>
    <w:p w14:paraId="131E2BF4" w14:textId="77777777" w:rsidR="000C65A3" w:rsidRPr="00EE18CA" w:rsidRDefault="000C65A3" w:rsidP="00F46EAA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</w:p>
    <w:p w14:paraId="0788EE6F" w14:textId="77777777" w:rsidR="000C65A3" w:rsidRPr="00EE18CA" w:rsidRDefault="0062520F" w:rsidP="00F46EAA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b/>
          <w:color w:val="000000"/>
          <w:sz w:val="24"/>
          <w:szCs w:val="24"/>
          <w:lang w:val="ru-RU"/>
        </w:rPr>
        <w:t>ЛИЧНОСТНЫЕ РЕЗУЛЬТАТЫ</w:t>
      </w:r>
    </w:p>
    <w:p w14:paraId="64E67AEB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Личностные результаты </w:t>
      </w: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освоения программы учебного курса «Вероятность и статистика» характеризуются:</w:t>
      </w:r>
    </w:p>
    <w:p w14:paraId="790669CD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b/>
          <w:color w:val="000000"/>
          <w:sz w:val="24"/>
          <w:szCs w:val="24"/>
          <w:lang w:val="ru-RU"/>
        </w:rPr>
        <w:t>1) патриотическое воспитание:</w:t>
      </w:r>
    </w:p>
    <w:p w14:paraId="0615D4EA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проявлением интереса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 и прикладных сферах;</w:t>
      </w:r>
    </w:p>
    <w:p w14:paraId="0E95B6CE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b/>
          <w:color w:val="000000"/>
          <w:sz w:val="24"/>
          <w:szCs w:val="24"/>
          <w:lang w:val="ru-RU"/>
        </w:rPr>
        <w:t>2) гражданское и духовно-нравственное воспитание:</w:t>
      </w:r>
    </w:p>
    <w:p w14:paraId="2092AD3E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готовностью к выполнению обязанностей гражданина и реализации его прав, представлением о математических основах функционирования различных структур, явлений, процедур гражданского общества (например, выборы, опросы), готовностью к обсуждению этических проблем, связанных с практическим применением достижений науки, осознанием важности морально-этических принципов в деятельности учёного;</w:t>
      </w:r>
    </w:p>
    <w:p w14:paraId="360CE40A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b/>
          <w:color w:val="000000"/>
          <w:sz w:val="24"/>
          <w:szCs w:val="24"/>
          <w:lang w:val="ru-RU"/>
        </w:rPr>
        <w:t>3) трудовое воспитание:</w:t>
      </w:r>
    </w:p>
    <w:p w14:paraId="2795162C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установкой на активное участие в решении практических задач математической направленности,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 и построением индивидуальной траектории образования и жизненных планов с учётом личных интересов и общественных потребностей;</w:t>
      </w:r>
    </w:p>
    <w:p w14:paraId="1D8054DA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b/>
          <w:color w:val="000000"/>
          <w:sz w:val="24"/>
          <w:szCs w:val="24"/>
          <w:lang w:val="ru-RU"/>
        </w:rPr>
        <w:t>4) эстетическое воспитание:</w:t>
      </w:r>
    </w:p>
    <w:p w14:paraId="5F43F1E1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способностью к эмоциональному и эстетическому восприятию математических объектов, задач, решений, рассуждений, умению видеть математические закономерности в искусстве;</w:t>
      </w:r>
    </w:p>
    <w:p w14:paraId="4CA337E7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b/>
          <w:color w:val="000000"/>
          <w:sz w:val="24"/>
          <w:szCs w:val="24"/>
          <w:lang w:val="ru-RU"/>
        </w:rPr>
        <w:t>5) ценности научного познания:</w:t>
      </w:r>
    </w:p>
    <w:p w14:paraId="2CA479BA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ориентацией в деятельности на современную систему научных представлений об основных закономерностях развития человека, природы и общества, пониманием математической науки как сферы человеческой деятельности, этапов её развития и значимости для развития цивилизации, овладением языком математики и математической культурой как средством познания мира, овладением простейшими навыками исследовательской деятельности;</w:t>
      </w:r>
    </w:p>
    <w:p w14:paraId="3CDEA21F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b/>
          <w:color w:val="000000"/>
          <w:sz w:val="24"/>
          <w:szCs w:val="24"/>
          <w:lang w:val="ru-RU"/>
        </w:rPr>
        <w:t>6) физическое воспитание, формирование культуры здоровья и эмоционального благополучия:</w:t>
      </w:r>
    </w:p>
    <w:p w14:paraId="43FE5907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готовностью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физическая активность), сформированностью навыка рефлексии, признанием своего права на ошибку и такого же права другого человека;</w:t>
      </w:r>
    </w:p>
    <w:p w14:paraId="0FAA2C40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b/>
          <w:color w:val="000000"/>
          <w:sz w:val="24"/>
          <w:szCs w:val="24"/>
          <w:lang w:val="ru-RU"/>
        </w:rPr>
        <w:t>7) экологическое воспитание:</w:t>
      </w:r>
    </w:p>
    <w:p w14:paraId="0E704A67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ориентацией на применение математических знаний для решения задач в области сохранности окружающей среды, планирования поступков и оценки их возможных последствий для окружающей среды, осознанием глобального характера экологических проблем и путей их решения;</w:t>
      </w:r>
    </w:p>
    <w:p w14:paraId="04E2F8E9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b/>
          <w:color w:val="000000"/>
          <w:sz w:val="24"/>
          <w:szCs w:val="24"/>
          <w:lang w:val="ru-RU"/>
        </w:rPr>
        <w:t>8) адаптация к изменяющимся условиям социальной и природной среды:</w:t>
      </w:r>
    </w:p>
    <w:p w14:paraId="1273AB8F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готовностью к действиям в условиях неопределённости, повышению уровня своей компетентности через 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 w14:paraId="7A89472A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необходимостью в формировании новых знаний, в том числе формулировать идеи, понятия, гипотезы об объектах и явлениях, в том числе ранее неизвестных, осознавать дефициты собственных знаний и компетентностей, планировать своё развитие;</w:t>
      </w:r>
    </w:p>
    <w:p w14:paraId="7F7C1BA0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способностью осознавать стрессовую ситуацию, воспринимать стрессовую ситуацию как вызов, требующий контрмер, корректировать принимаемые решения и действия, формулировать и оценивать риски и последствия, формировать опыт.</w:t>
      </w:r>
    </w:p>
    <w:p w14:paraId="573CD59D" w14:textId="77777777" w:rsidR="00803B7D" w:rsidRPr="00EE18CA" w:rsidRDefault="00803B7D" w:rsidP="00F46EAA">
      <w:pPr>
        <w:spacing w:after="0" w:line="240" w:lineRule="auto"/>
        <w:ind w:left="120"/>
        <w:jc w:val="both"/>
        <w:rPr>
          <w:rFonts w:ascii="Times New Roman" w:hAnsi="Times New Roman"/>
          <w:b/>
          <w:color w:val="000000"/>
          <w:sz w:val="24"/>
          <w:szCs w:val="24"/>
          <w:lang w:val="ru-RU"/>
        </w:rPr>
      </w:pPr>
    </w:p>
    <w:p w14:paraId="53DBD80D" w14:textId="77777777" w:rsidR="000C65A3" w:rsidRPr="00EE18CA" w:rsidRDefault="0062520F" w:rsidP="00F46EAA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b/>
          <w:color w:val="000000"/>
          <w:sz w:val="24"/>
          <w:szCs w:val="24"/>
          <w:lang w:val="ru-RU"/>
        </w:rPr>
        <w:t>МЕТАПРЕДМЕТНЫЕ РЕЗУЛЬТАТЫ</w:t>
      </w:r>
    </w:p>
    <w:p w14:paraId="33FC59C4" w14:textId="77777777" w:rsidR="000C65A3" w:rsidRPr="00EE18CA" w:rsidRDefault="000C65A3" w:rsidP="00F46EAA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</w:p>
    <w:p w14:paraId="730C9562" w14:textId="77777777" w:rsidR="000C65A3" w:rsidRPr="00EE18CA" w:rsidRDefault="0062520F" w:rsidP="00F46EAA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b/>
          <w:color w:val="000000"/>
          <w:sz w:val="24"/>
          <w:szCs w:val="24"/>
          <w:lang w:val="ru-RU"/>
        </w:rPr>
        <w:t>Познавательные универсальные учебные действия</w:t>
      </w:r>
    </w:p>
    <w:p w14:paraId="57B7BBCB" w14:textId="77777777" w:rsidR="000C65A3" w:rsidRPr="00EE18CA" w:rsidRDefault="0062520F" w:rsidP="00F46EAA">
      <w:pPr>
        <w:spacing w:after="0" w:line="240" w:lineRule="auto"/>
        <w:ind w:left="120"/>
        <w:jc w:val="both"/>
        <w:rPr>
          <w:sz w:val="24"/>
          <w:szCs w:val="24"/>
        </w:rPr>
      </w:pPr>
      <w:proofErr w:type="spellStart"/>
      <w:r w:rsidRPr="00EE18CA">
        <w:rPr>
          <w:rFonts w:ascii="Times New Roman" w:hAnsi="Times New Roman"/>
          <w:b/>
          <w:color w:val="000000"/>
          <w:sz w:val="24"/>
          <w:szCs w:val="24"/>
        </w:rPr>
        <w:t>Базовые</w:t>
      </w:r>
      <w:proofErr w:type="spellEnd"/>
      <w:r w:rsidRPr="00EE18CA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proofErr w:type="spellStart"/>
      <w:r w:rsidRPr="00EE18CA">
        <w:rPr>
          <w:rFonts w:ascii="Times New Roman" w:hAnsi="Times New Roman"/>
          <w:b/>
          <w:color w:val="000000"/>
          <w:sz w:val="24"/>
          <w:szCs w:val="24"/>
        </w:rPr>
        <w:t>логические</w:t>
      </w:r>
      <w:proofErr w:type="spellEnd"/>
      <w:r w:rsidRPr="00EE18CA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proofErr w:type="spellStart"/>
      <w:r w:rsidRPr="00EE18CA">
        <w:rPr>
          <w:rFonts w:ascii="Times New Roman" w:hAnsi="Times New Roman"/>
          <w:b/>
          <w:color w:val="000000"/>
          <w:sz w:val="24"/>
          <w:szCs w:val="24"/>
        </w:rPr>
        <w:t>действия</w:t>
      </w:r>
      <w:proofErr w:type="spellEnd"/>
      <w:r w:rsidRPr="00EE18CA">
        <w:rPr>
          <w:rFonts w:ascii="Times New Roman" w:hAnsi="Times New Roman"/>
          <w:b/>
          <w:color w:val="000000"/>
          <w:sz w:val="24"/>
          <w:szCs w:val="24"/>
        </w:rPr>
        <w:t>:</w:t>
      </w:r>
    </w:p>
    <w:p w14:paraId="3EAC4DB0" w14:textId="77777777" w:rsidR="000C65A3" w:rsidRPr="00EE18CA" w:rsidRDefault="0062520F" w:rsidP="00F46EAA">
      <w:pPr>
        <w:numPr>
          <w:ilvl w:val="0"/>
          <w:numId w:val="1"/>
        </w:numPr>
        <w:spacing w:after="0" w:line="240" w:lineRule="auto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выявлять и 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14:paraId="732D24D6" w14:textId="77777777" w:rsidR="000C65A3" w:rsidRPr="00EE18CA" w:rsidRDefault="0062520F" w:rsidP="00F46EAA">
      <w:pPr>
        <w:numPr>
          <w:ilvl w:val="0"/>
          <w:numId w:val="1"/>
        </w:numPr>
        <w:spacing w:after="0" w:line="240" w:lineRule="auto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воспринимать, формулировать и преобразовывать суждения: утвердительные и отрицательные, единичные, частные и общие, условные;</w:t>
      </w:r>
    </w:p>
    <w:p w14:paraId="25EB2605" w14:textId="77777777" w:rsidR="000C65A3" w:rsidRPr="00EE18CA" w:rsidRDefault="0062520F" w:rsidP="00F46EAA">
      <w:pPr>
        <w:numPr>
          <w:ilvl w:val="0"/>
          <w:numId w:val="1"/>
        </w:numPr>
        <w:spacing w:after="0" w:line="240" w:lineRule="auto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выявлять математические закономерности, взаимосвязи и противоречия в фактах, данных, наблюдениях и утверждениях, предлагать критерии для выявления закономерностей и противоречий;</w:t>
      </w:r>
    </w:p>
    <w:p w14:paraId="491E6675" w14:textId="77777777" w:rsidR="000C65A3" w:rsidRPr="00EE18CA" w:rsidRDefault="0062520F" w:rsidP="00F46EAA">
      <w:pPr>
        <w:numPr>
          <w:ilvl w:val="0"/>
          <w:numId w:val="1"/>
        </w:numPr>
        <w:spacing w:after="0" w:line="240" w:lineRule="auto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14:paraId="2E4D6BC6" w14:textId="77777777" w:rsidR="000C65A3" w:rsidRPr="00EE18CA" w:rsidRDefault="0062520F" w:rsidP="00F46EAA">
      <w:pPr>
        <w:numPr>
          <w:ilvl w:val="0"/>
          <w:numId w:val="1"/>
        </w:numPr>
        <w:spacing w:after="0" w:line="240" w:lineRule="auto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разбирать доказательства математических утверждений (прямые и от противного), проводить самостоятельно несложные доказательства математических фактов, выстраивать аргументацию, приводить примеры и контрпримеры, обосновывать собственные рассуждения;</w:t>
      </w:r>
    </w:p>
    <w:p w14:paraId="6B2C5987" w14:textId="77777777" w:rsidR="000C65A3" w:rsidRPr="00EE18CA" w:rsidRDefault="0062520F" w:rsidP="00F46EAA">
      <w:pPr>
        <w:numPr>
          <w:ilvl w:val="0"/>
          <w:numId w:val="1"/>
        </w:numPr>
        <w:spacing w:after="0" w:line="240" w:lineRule="auto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14:paraId="1F737EA4" w14:textId="77777777" w:rsidR="000C65A3" w:rsidRPr="00EE18CA" w:rsidRDefault="0062520F" w:rsidP="00F46EAA">
      <w:pPr>
        <w:spacing w:after="0" w:line="240" w:lineRule="auto"/>
        <w:ind w:left="120"/>
        <w:jc w:val="both"/>
        <w:rPr>
          <w:sz w:val="24"/>
          <w:szCs w:val="24"/>
        </w:rPr>
      </w:pPr>
      <w:proofErr w:type="spellStart"/>
      <w:r w:rsidRPr="00EE18CA">
        <w:rPr>
          <w:rFonts w:ascii="Times New Roman" w:hAnsi="Times New Roman"/>
          <w:b/>
          <w:color w:val="000000"/>
          <w:sz w:val="24"/>
          <w:szCs w:val="24"/>
        </w:rPr>
        <w:t>Базовые</w:t>
      </w:r>
      <w:proofErr w:type="spellEnd"/>
      <w:r w:rsidRPr="00EE18CA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proofErr w:type="spellStart"/>
      <w:r w:rsidRPr="00EE18CA">
        <w:rPr>
          <w:rFonts w:ascii="Times New Roman" w:hAnsi="Times New Roman"/>
          <w:b/>
          <w:color w:val="000000"/>
          <w:sz w:val="24"/>
          <w:szCs w:val="24"/>
        </w:rPr>
        <w:t>исследовательские</w:t>
      </w:r>
      <w:proofErr w:type="spellEnd"/>
      <w:r w:rsidRPr="00EE18CA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proofErr w:type="spellStart"/>
      <w:r w:rsidRPr="00EE18CA">
        <w:rPr>
          <w:rFonts w:ascii="Times New Roman" w:hAnsi="Times New Roman"/>
          <w:b/>
          <w:color w:val="000000"/>
          <w:sz w:val="24"/>
          <w:szCs w:val="24"/>
        </w:rPr>
        <w:t>действия</w:t>
      </w:r>
      <w:proofErr w:type="spellEnd"/>
      <w:r w:rsidRPr="00EE18CA">
        <w:rPr>
          <w:rFonts w:ascii="Times New Roman" w:hAnsi="Times New Roman"/>
          <w:color w:val="000000"/>
          <w:sz w:val="24"/>
          <w:szCs w:val="24"/>
        </w:rPr>
        <w:t>:</w:t>
      </w:r>
    </w:p>
    <w:p w14:paraId="2CCE10F4" w14:textId="77777777" w:rsidR="000C65A3" w:rsidRPr="00EE18CA" w:rsidRDefault="0062520F" w:rsidP="00F46EAA">
      <w:pPr>
        <w:numPr>
          <w:ilvl w:val="0"/>
          <w:numId w:val="2"/>
        </w:numPr>
        <w:spacing w:after="0" w:line="240" w:lineRule="auto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использовать вопросы как исследовательский инструмент познания, формулировать вопросы, фиксирующие противоречие, проблему, самостоятельно устанавливать искомое и данное, формировать гипотезу, аргументировать свою позицию, мнение;</w:t>
      </w:r>
    </w:p>
    <w:p w14:paraId="786D1D08" w14:textId="77777777" w:rsidR="000C65A3" w:rsidRPr="00EE18CA" w:rsidRDefault="0062520F" w:rsidP="00F46EAA">
      <w:pPr>
        <w:numPr>
          <w:ilvl w:val="0"/>
          <w:numId w:val="2"/>
        </w:numPr>
        <w:spacing w:after="0" w:line="240" w:lineRule="auto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проводить по самостоятельно составленному плану несложный эксперимент, небольшое исследование по установлению особенностей математического объекта, зависимостей объектов между собой;</w:t>
      </w:r>
    </w:p>
    <w:p w14:paraId="0CFFA52F" w14:textId="77777777" w:rsidR="000C65A3" w:rsidRPr="00EE18CA" w:rsidRDefault="0062520F" w:rsidP="00F46EAA">
      <w:pPr>
        <w:numPr>
          <w:ilvl w:val="0"/>
          <w:numId w:val="2"/>
        </w:numPr>
        <w:spacing w:after="0" w:line="240" w:lineRule="auto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самостоятельно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14:paraId="4670B77E" w14:textId="77777777" w:rsidR="000C65A3" w:rsidRPr="00EE18CA" w:rsidRDefault="0062520F" w:rsidP="00F46EAA">
      <w:pPr>
        <w:numPr>
          <w:ilvl w:val="0"/>
          <w:numId w:val="2"/>
        </w:numPr>
        <w:spacing w:after="0" w:line="240" w:lineRule="auto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прогнозировать возможное развитие процесса, а также выдвигать предположения о его развитии в новых условиях.</w:t>
      </w:r>
    </w:p>
    <w:p w14:paraId="6D3C382F" w14:textId="77777777" w:rsidR="000C65A3" w:rsidRPr="00EE18CA" w:rsidRDefault="0062520F" w:rsidP="00F46EAA">
      <w:pPr>
        <w:spacing w:after="0" w:line="240" w:lineRule="auto"/>
        <w:ind w:left="120"/>
        <w:jc w:val="both"/>
        <w:rPr>
          <w:sz w:val="24"/>
          <w:szCs w:val="24"/>
        </w:rPr>
      </w:pPr>
      <w:proofErr w:type="spellStart"/>
      <w:r w:rsidRPr="00EE18CA">
        <w:rPr>
          <w:rFonts w:ascii="Times New Roman" w:hAnsi="Times New Roman"/>
          <w:b/>
          <w:color w:val="000000"/>
          <w:sz w:val="24"/>
          <w:szCs w:val="24"/>
        </w:rPr>
        <w:t>Работа</w:t>
      </w:r>
      <w:proofErr w:type="spellEnd"/>
      <w:r w:rsidRPr="00EE18CA">
        <w:rPr>
          <w:rFonts w:ascii="Times New Roman" w:hAnsi="Times New Roman"/>
          <w:b/>
          <w:color w:val="000000"/>
          <w:sz w:val="24"/>
          <w:szCs w:val="24"/>
        </w:rPr>
        <w:t xml:space="preserve"> с </w:t>
      </w:r>
      <w:proofErr w:type="spellStart"/>
      <w:r w:rsidRPr="00EE18CA">
        <w:rPr>
          <w:rFonts w:ascii="Times New Roman" w:hAnsi="Times New Roman"/>
          <w:b/>
          <w:color w:val="000000"/>
          <w:sz w:val="24"/>
          <w:szCs w:val="24"/>
        </w:rPr>
        <w:t>информацией</w:t>
      </w:r>
      <w:proofErr w:type="spellEnd"/>
      <w:r w:rsidRPr="00EE18CA">
        <w:rPr>
          <w:rFonts w:ascii="Times New Roman" w:hAnsi="Times New Roman"/>
          <w:b/>
          <w:color w:val="000000"/>
          <w:sz w:val="24"/>
          <w:szCs w:val="24"/>
        </w:rPr>
        <w:t>:</w:t>
      </w:r>
    </w:p>
    <w:p w14:paraId="3A4453FE" w14:textId="77777777" w:rsidR="000C65A3" w:rsidRPr="00EE18CA" w:rsidRDefault="0062520F" w:rsidP="00F46EAA">
      <w:pPr>
        <w:numPr>
          <w:ilvl w:val="0"/>
          <w:numId w:val="3"/>
        </w:numPr>
        <w:spacing w:after="0" w:line="240" w:lineRule="auto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выявлять недостаточность и избыточность информации, данных, необходимых для решения задачи;</w:t>
      </w:r>
    </w:p>
    <w:p w14:paraId="6A5706EC" w14:textId="77777777" w:rsidR="000C65A3" w:rsidRPr="00EE18CA" w:rsidRDefault="0062520F" w:rsidP="00F46EAA">
      <w:pPr>
        <w:numPr>
          <w:ilvl w:val="0"/>
          <w:numId w:val="3"/>
        </w:numPr>
        <w:spacing w:after="0" w:line="240" w:lineRule="auto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14:paraId="27B168CC" w14:textId="77777777" w:rsidR="000C65A3" w:rsidRPr="00EE18CA" w:rsidRDefault="0062520F" w:rsidP="00F46EAA">
      <w:pPr>
        <w:numPr>
          <w:ilvl w:val="0"/>
          <w:numId w:val="3"/>
        </w:numPr>
        <w:spacing w:after="0" w:line="240" w:lineRule="auto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выбирать форму представления информации и иллюстрировать решаемые задачи схемами, диаграммами, иной графикой и их комбинациями;</w:t>
      </w:r>
    </w:p>
    <w:p w14:paraId="5C0E2483" w14:textId="77777777" w:rsidR="000C65A3" w:rsidRPr="00EE18CA" w:rsidRDefault="0062520F" w:rsidP="00F46EAA">
      <w:pPr>
        <w:numPr>
          <w:ilvl w:val="0"/>
          <w:numId w:val="3"/>
        </w:numPr>
        <w:spacing w:after="0" w:line="240" w:lineRule="auto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оценивать надёжность информации по критериям, предложенным учителем или сформулированным самостоятельно.</w:t>
      </w:r>
    </w:p>
    <w:p w14:paraId="259B9D98" w14:textId="77777777" w:rsidR="000C65A3" w:rsidRPr="00EE18CA" w:rsidRDefault="0062520F" w:rsidP="00F46EAA">
      <w:pPr>
        <w:spacing w:after="0" w:line="240" w:lineRule="auto"/>
        <w:ind w:left="120"/>
        <w:jc w:val="both"/>
        <w:rPr>
          <w:sz w:val="24"/>
          <w:szCs w:val="24"/>
        </w:rPr>
      </w:pPr>
      <w:proofErr w:type="spellStart"/>
      <w:r w:rsidRPr="00EE18CA">
        <w:rPr>
          <w:rFonts w:ascii="Times New Roman" w:hAnsi="Times New Roman"/>
          <w:b/>
          <w:color w:val="000000"/>
          <w:sz w:val="24"/>
          <w:szCs w:val="24"/>
        </w:rPr>
        <w:t>Коммуникативные</w:t>
      </w:r>
      <w:proofErr w:type="spellEnd"/>
      <w:r w:rsidRPr="00EE18CA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proofErr w:type="spellStart"/>
      <w:r w:rsidRPr="00EE18CA">
        <w:rPr>
          <w:rFonts w:ascii="Times New Roman" w:hAnsi="Times New Roman"/>
          <w:b/>
          <w:color w:val="000000"/>
          <w:sz w:val="24"/>
          <w:szCs w:val="24"/>
        </w:rPr>
        <w:t>универсальные</w:t>
      </w:r>
      <w:proofErr w:type="spellEnd"/>
      <w:r w:rsidRPr="00EE18CA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proofErr w:type="spellStart"/>
      <w:r w:rsidRPr="00EE18CA">
        <w:rPr>
          <w:rFonts w:ascii="Times New Roman" w:hAnsi="Times New Roman"/>
          <w:b/>
          <w:color w:val="000000"/>
          <w:sz w:val="24"/>
          <w:szCs w:val="24"/>
        </w:rPr>
        <w:t>учебные</w:t>
      </w:r>
      <w:proofErr w:type="spellEnd"/>
      <w:r w:rsidRPr="00EE18CA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proofErr w:type="spellStart"/>
      <w:r w:rsidRPr="00EE18CA">
        <w:rPr>
          <w:rFonts w:ascii="Times New Roman" w:hAnsi="Times New Roman"/>
          <w:b/>
          <w:color w:val="000000"/>
          <w:sz w:val="24"/>
          <w:szCs w:val="24"/>
        </w:rPr>
        <w:t>действия</w:t>
      </w:r>
      <w:proofErr w:type="spellEnd"/>
      <w:r w:rsidRPr="00EE18CA">
        <w:rPr>
          <w:rFonts w:ascii="Times New Roman" w:hAnsi="Times New Roman"/>
          <w:b/>
          <w:color w:val="000000"/>
          <w:sz w:val="24"/>
          <w:szCs w:val="24"/>
        </w:rPr>
        <w:t>:</w:t>
      </w:r>
    </w:p>
    <w:p w14:paraId="5DF98830" w14:textId="77777777" w:rsidR="000C65A3" w:rsidRPr="00EE18CA" w:rsidRDefault="0062520F" w:rsidP="00F46EAA">
      <w:pPr>
        <w:numPr>
          <w:ilvl w:val="0"/>
          <w:numId w:val="4"/>
        </w:numPr>
        <w:spacing w:after="0" w:line="240" w:lineRule="auto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воспринимать и формулировать суждения в соответствии с условиями и целями общения, ясно, точно, грамотно выражать свою точку зрения в устных и письменных текстах, давать пояснения по ходу решения задачи, комментировать полученный результат;</w:t>
      </w:r>
    </w:p>
    <w:p w14:paraId="48EA8D93" w14:textId="77777777" w:rsidR="000C65A3" w:rsidRPr="00EE18CA" w:rsidRDefault="0062520F" w:rsidP="00F46EAA">
      <w:pPr>
        <w:numPr>
          <w:ilvl w:val="0"/>
          <w:numId w:val="4"/>
        </w:numPr>
        <w:spacing w:after="0" w:line="240" w:lineRule="auto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формулировать разногласия, свои возражения;</w:t>
      </w:r>
    </w:p>
    <w:p w14:paraId="69462F12" w14:textId="77777777" w:rsidR="000C65A3" w:rsidRPr="00EE18CA" w:rsidRDefault="0062520F" w:rsidP="00F46EAA">
      <w:pPr>
        <w:numPr>
          <w:ilvl w:val="0"/>
          <w:numId w:val="4"/>
        </w:numPr>
        <w:spacing w:after="0" w:line="240" w:lineRule="auto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аудитории;</w:t>
      </w:r>
    </w:p>
    <w:p w14:paraId="4488AA3E" w14:textId="77777777" w:rsidR="000C65A3" w:rsidRPr="00EE18CA" w:rsidRDefault="0062520F" w:rsidP="00F46EAA">
      <w:pPr>
        <w:numPr>
          <w:ilvl w:val="0"/>
          <w:numId w:val="4"/>
        </w:numPr>
        <w:spacing w:after="0" w:line="240" w:lineRule="auto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 xml:space="preserve">понимать и использовать преимущества командной и индивидуальной работы при решении учебных математических задач; </w:t>
      </w:r>
    </w:p>
    <w:p w14:paraId="49F7EB28" w14:textId="77777777" w:rsidR="000C65A3" w:rsidRPr="00EE18CA" w:rsidRDefault="0062520F" w:rsidP="00F46EAA">
      <w:pPr>
        <w:numPr>
          <w:ilvl w:val="0"/>
          <w:numId w:val="4"/>
        </w:numPr>
        <w:spacing w:after="0" w:line="240" w:lineRule="auto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обобщать мнения нескольких людей;</w:t>
      </w:r>
    </w:p>
    <w:p w14:paraId="4705472E" w14:textId="77777777" w:rsidR="000C65A3" w:rsidRPr="00EE18CA" w:rsidRDefault="0062520F" w:rsidP="00F46EAA">
      <w:pPr>
        <w:numPr>
          <w:ilvl w:val="0"/>
          <w:numId w:val="4"/>
        </w:numPr>
        <w:spacing w:after="0" w:line="240" w:lineRule="auto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участвовать в групповых формах работы (обсуждения, обмен мнениями, мозговые штурмы и другие), выполнять свою часть работы и координировать свои действия с другими членами команды, оценивать качество своего вклада в общий продукт по критериям, сформулированным участниками взаимодействия.</w:t>
      </w:r>
    </w:p>
    <w:p w14:paraId="30888DE6" w14:textId="77777777" w:rsidR="000C65A3" w:rsidRPr="00EE18CA" w:rsidRDefault="000C65A3" w:rsidP="00F46EAA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</w:p>
    <w:p w14:paraId="01B87066" w14:textId="77777777" w:rsidR="000C65A3" w:rsidRPr="00EE18CA" w:rsidRDefault="0062520F" w:rsidP="00F46EAA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b/>
          <w:color w:val="000000"/>
          <w:sz w:val="24"/>
          <w:szCs w:val="24"/>
          <w:lang w:val="ru-RU"/>
        </w:rPr>
        <w:t>Регулятивные универсальные учебные действия</w:t>
      </w:r>
    </w:p>
    <w:p w14:paraId="2ECF3F1E" w14:textId="77777777" w:rsidR="000C65A3" w:rsidRPr="00EE18CA" w:rsidRDefault="0062520F" w:rsidP="00F46EAA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b/>
          <w:color w:val="000000"/>
          <w:sz w:val="24"/>
          <w:szCs w:val="24"/>
          <w:lang w:val="ru-RU"/>
        </w:rPr>
        <w:t>Самоорганизация:</w:t>
      </w:r>
    </w:p>
    <w:p w14:paraId="5FB53837" w14:textId="77777777" w:rsidR="000C65A3" w:rsidRPr="00EE18CA" w:rsidRDefault="0062520F" w:rsidP="00F46EAA">
      <w:pPr>
        <w:numPr>
          <w:ilvl w:val="0"/>
          <w:numId w:val="5"/>
        </w:numPr>
        <w:spacing w:after="0" w:line="240" w:lineRule="auto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самостоятельно составлять план, алгоритм решения задачи (или его часть), выбирать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 w14:paraId="463A7969" w14:textId="77777777" w:rsidR="000C65A3" w:rsidRPr="00EE18CA" w:rsidRDefault="0062520F" w:rsidP="00F46EAA">
      <w:pPr>
        <w:spacing w:after="0" w:line="240" w:lineRule="auto"/>
        <w:ind w:left="120"/>
        <w:jc w:val="both"/>
        <w:rPr>
          <w:sz w:val="24"/>
          <w:szCs w:val="24"/>
        </w:rPr>
      </w:pPr>
      <w:proofErr w:type="spellStart"/>
      <w:r w:rsidRPr="00EE18CA">
        <w:rPr>
          <w:rFonts w:ascii="Times New Roman" w:hAnsi="Times New Roman"/>
          <w:b/>
          <w:color w:val="000000"/>
          <w:sz w:val="24"/>
          <w:szCs w:val="24"/>
        </w:rPr>
        <w:t>Самоконтроль</w:t>
      </w:r>
      <w:proofErr w:type="spellEnd"/>
      <w:r w:rsidRPr="00EE18CA">
        <w:rPr>
          <w:rFonts w:ascii="Times New Roman" w:hAnsi="Times New Roman"/>
          <w:b/>
          <w:color w:val="000000"/>
          <w:sz w:val="24"/>
          <w:szCs w:val="24"/>
        </w:rPr>
        <w:t xml:space="preserve">, </w:t>
      </w:r>
      <w:proofErr w:type="spellStart"/>
      <w:r w:rsidRPr="00EE18CA">
        <w:rPr>
          <w:rFonts w:ascii="Times New Roman" w:hAnsi="Times New Roman"/>
          <w:b/>
          <w:color w:val="000000"/>
          <w:sz w:val="24"/>
          <w:szCs w:val="24"/>
        </w:rPr>
        <w:t>эмоциональный</w:t>
      </w:r>
      <w:proofErr w:type="spellEnd"/>
      <w:r w:rsidRPr="00EE18CA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proofErr w:type="spellStart"/>
      <w:r w:rsidRPr="00EE18CA">
        <w:rPr>
          <w:rFonts w:ascii="Times New Roman" w:hAnsi="Times New Roman"/>
          <w:b/>
          <w:color w:val="000000"/>
          <w:sz w:val="24"/>
          <w:szCs w:val="24"/>
        </w:rPr>
        <w:t>интеллект</w:t>
      </w:r>
      <w:proofErr w:type="spellEnd"/>
      <w:r w:rsidRPr="00EE18CA">
        <w:rPr>
          <w:rFonts w:ascii="Times New Roman" w:hAnsi="Times New Roman"/>
          <w:b/>
          <w:color w:val="000000"/>
          <w:sz w:val="24"/>
          <w:szCs w:val="24"/>
        </w:rPr>
        <w:t>:</w:t>
      </w:r>
    </w:p>
    <w:p w14:paraId="4C508C68" w14:textId="77777777" w:rsidR="000C65A3" w:rsidRPr="00EE18CA" w:rsidRDefault="0062520F" w:rsidP="00F46EAA">
      <w:pPr>
        <w:numPr>
          <w:ilvl w:val="0"/>
          <w:numId w:val="6"/>
        </w:numPr>
        <w:spacing w:after="0" w:line="240" w:lineRule="auto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владеть способами самопроверки, самоконтроля процесса и результата решения математической задачи;</w:t>
      </w:r>
    </w:p>
    <w:p w14:paraId="492754C3" w14:textId="77777777" w:rsidR="000C65A3" w:rsidRPr="00EE18CA" w:rsidRDefault="0062520F" w:rsidP="00F46EAA">
      <w:pPr>
        <w:numPr>
          <w:ilvl w:val="0"/>
          <w:numId w:val="6"/>
        </w:numPr>
        <w:spacing w:after="0" w:line="240" w:lineRule="auto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предвидеть трудности, которые могут возникнуть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 w14:paraId="04EB94A9" w14:textId="77777777" w:rsidR="000C65A3" w:rsidRPr="00EE18CA" w:rsidRDefault="0062520F" w:rsidP="00F46EAA">
      <w:pPr>
        <w:numPr>
          <w:ilvl w:val="0"/>
          <w:numId w:val="6"/>
        </w:numPr>
        <w:spacing w:after="0" w:line="240" w:lineRule="auto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оценивать соответствие результата деятельности поставленной цели и условиям, объяснять причины достижения или недостижения цели, находить ошибку, давать оценку приобретённому опыту.</w:t>
      </w:r>
    </w:p>
    <w:p w14:paraId="5CB2C660" w14:textId="77777777" w:rsidR="000C65A3" w:rsidRPr="00EE18CA" w:rsidRDefault="000C65A3" w:rsidP="00F46EAA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</w:p>
    <w:p w14:paraId="51712671" w14:textId="77777777" w:rsidR="00803B7D" w:rsidRPr="00EE18CA" w:rsidRDefault="00803B7D" w:rsidP="00F46EAA">
      <w:pPr>
        <w:spacing w:after="0" w:line="240" w:lineRule="auto"/>
        <w:ind w:left="120"/>
        <w:jc w:val="both"/>
        <w:rPr>
          <w:rFonts w:ascii="Times New Roman" w:hAnsi="Times New Roman"/>
          <w:b/>
          <w:color w:val="000000"/>
          <w:sz w:val="24"/>
          <w:szCs w:val="24"/>
          <w:lang w:val="ru-RU"/>
        </w:rPr>
      </w:pPr>
    </w:p>
    <w:p w14:paraId="7CDCA785" w14:textId="77777777" w:rsidR="000C65A3" w:rsidRPr="00EE18CA" w:rsidRDefault="0062520F" w:rsidP="00F46EAA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b/>
          <w:color w:val="000000"/>
          <w:sz w:val="24"/>
          <w:szCs w:val="24"/>
          <w:lang w:val="ru-RU"/>
        </w:rPr>
        <w:t>ПРЕДМЕТНЫЕ РЕЗУЛЬТАТЫ</w:t>
      </w:r>
    </w:p>
    <w:p w14:paraId="63992D9D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bookmarkStart w:id="5" w:name="_Toc124426249"/>
      <w:bookmarkEnd w:id="5"/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 xml:space="preserve">К концу обучения </w:t>
      </w:r>
      <w:r w:rsidRPr="00EE18CA">
        <w:rPr>
          <w:rFonts w:ascii="Times New Roman" w:hAnsi="Times New Roman"/>
          <w:b/>
          <w:color w:val="000000"/>
          <w:sz w:val="24"/>
          <w:szCs w:val="24"/>
          <w:u w:val="single"/>
          <w:lang w:val="ru-RU"/>
        </w:rPr>
        <w:t>в 7 классе</w:t>
      </w: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 xml:space="preserve"> обучающийся получит следующие предметные результаты:</w:t>
      </w:r>
    </w:p>
    <w:p w14:paraId="0677DB12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Читать информацию, представленную в таблицах, на диаграммах, представлять данные в виде таблиц, строить диаграммы (столбиковые (столбчатые) и круговые) по массивам значений.</w:t>
      </w:r>
    </w:p>
    <w:p w14:paraId="3F1BFEC2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Описывать и интерпретировать реальные числовые данные, представленные в таблицах, на диаграммах, графиках.</w:t>
      </w:r>
    </w:p>
    <w:p w14:paraId="30091B50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Использовать для описания данных статистические характеристики: среднее арифметическое, медиана, наибольшее и наименьшее значения, размах.</w:t>
      </w:r>
    </w:p>
    <w:p w14:paraId="6869A6CC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Иметь представление о случайной изменчивости на примерах цен, физических величин, антропометрических данных, иметь представление о статистической устойчивости.</w:t>
      </w:r>
    </w:p>
    <w:p w14:paraId="3830DF0A" w14:textId="77777777" w:rsidR="00803B7D" w:rsidRPr="00EE18CA" w:rsidRDefault="00803B7D" w:rsidP="00F46EAA">
      <w:pPr>
        <w:spacing w:after="0" w:line="240" w:lineRule="auto"/>
        <w:ind w:firstLine="600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</w:p>
    <w:p w14:paraId="45E950EF" w14:textId="77777777" w:rsidR="00803B7D" w:rsidRPr="00EE18CA" w:rsidRDefault="00803B7D" w:rsidP="00F46EAA">
      <w:pPr>
        <w:spacing w:after="0" w:line="240" w:lineRule="auto"/>
        <w:ind w:firstLine="600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</w:p>
    <w:p w14:paraId="22D2B38C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 xml:space="preserve">К концу обучения </w:t>
      </w:r>
      <w:r w:rsidRPr="00EE18CA">
        <w:rPr>
          <w:rFonts w:ascii="Times New Roman" w:hAnsi="Times New Roman"/>
          <w:b/>
          <w:color w:val="000000"/>
          <w:sz w:val="24"/>
          <w:szCs w:val="24"/>
          <w:u w:val="single"/>
          <w:lang w:val="ru-RU"/>
        </w:rPr>
        <w:t>в 8 классе</w:t>
      </w: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 xml:space="preserve"> обучающийся получит следующие предметные результаты:</w:t>
      </w:r>
    </w:p>
    <w:p w14:paraId="083EC9B8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Извлекать и преобразовывать информацию, представленную в виде таблиц, диаграмм, графиков, представлять данные в виде таблиц, диаграмм, графиков.</w:t>
      </w:r>
    </w:p>
    <w:p w14:paraId="6BCD52BC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Описывать данные с помощью статистических показателей: средних значений и мер рассеивания (размах, дисперсия и стандартное отклонение).</w:t>
      </w:r>
    </w:p>
    <w:p w14:paraId="3EEBEDA8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Находить частоты числовых значений и частоты событий, в том числе по результатам измерений и наблюдений.</w:t>
      </w:r>
    </w:p>
    <w:p w14:paraId="7C092D81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Находить вероятности случайных событий в опытах, зная вероятности элементарных событий, в том числе в опытах с равновозможными элементарными событиями.</w:t>
      </w:r>
    </w:p>
    <w:p w14:paraId="0723A826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Использовать графические модели: дерево случайного эксперимента, диаграммы Эйлера, числовая прямая.</w:t>
      </w:r>
    </w:p>
    <w:p w14:paraId="7DF67E10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Оперировать понятиями: множество, подмножество, выполнять операции над множествами: объединение, пересечение, дополнение, перечислять элементы множеств, применять свойства множеств.</w:t>
      </w:r>
    </w:p>
    <w:p w14:paraId="744F17DB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Использовать графическое представление множеств и связей между ними для описания процессов и явлений, в том числе при решении задач из других учебных предметов и курсов.</w:t>
      </w:r>
    </w:p>
    <w:p w14:paraId="19532A11" w14:textId="77777777" w:rsidR="00803B7D" w:rsidRPr="00EE18CA" w:rsidRDefault="00803B7D" w:rsidP="00F46EAA">
      <w:pPr>
        <w:spacing w:after="0" w:line="240" w:lineRule="auto"/>
        <w:ind w:firstLine="600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</w:p>
    <w:p w14:paraId="26818B3F" w14:textId="77777777" w:rsidR="00803B7D" w:rsidRPr="00EE18CA" w:rsidRDefault="00803B7D" w:rsidP="00F46EAA">
      <w:pPr>
        <w:spacing w:after="0" w:line="240" w:lineRule="auto"/>
        <w:ind w:firstLine="600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</w:p>
    <w:p w14:paraId="52C7A4C9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 xml:space="preserve">К концу обучения </w:t>
      </w:r>
      <w:r w:rsidRPr="00EE18CA">
        <w:rPr>
          <w:rFonts w:ascii="Times New Roman" w:hAnsi="Times New Roman"/>
          <w:b/>
          <w:color w:val="000000"/>
          <w:sz w:val="24"/>
          <w:szCs w:val="24"/>
          <w:u w:val="single"/>
          <w:lang w:val="ru-RU"/>
        </w:rPr>
        <w:t>в 9 классе</w:t>
      </w: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 xml:space="preserve"> обучающийся получит следующие предметные результаты:</w:t>
      </w:r>
    </w:p>
    <w:p w14:paraId="50099600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Извлекать и преобразовывать информацию, представленную в различных источниках в виде таблиц, диаграмм, графиков, представлять данные в виде таблиц, диаграмм, графиков.</w:t>
      </w:r>
    </w:p>
    <w:p w14:paraId="1ACC55D2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Решать задачи организованным перебором вариантов, а также с использованием комбинаторных правил и методов.</w:t>
      </w:r>
    </w:p>
    <w:p w14:paraId="2C050845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Использовать описательные характеристики для массивов числовых данных, в том числе средние значения и меры рассеивания.</w:t>
      </w:r>
    </w:p>
    <w:p w14:paraId="581B14A2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Находить частоты значений и частоты события, в том числе пользуясь результатами проведённых измерений и наблюдений.</w:t>
      </w:r>
    </w:p>
    <w:p w14:paraId="21F37554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Находить вероятности случайных событий в изученных опытах, в том числе в опытах с равновозможными элементарными событиями, в сериях испытаний до первого успеха, в сериях испытаний Бернулли.</w:t>
      </w:r>
    </w:p>
    <w:p w14:paraId="13E8CF44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Иметь представление о случайной величине и о распределении вероятностей.</w:t>
      </w:r>
    </w:p>
    <w:p w14:paraId="65641C92" w14:textId="77777777" w:rsidR="000C65A3" w:rsidRPr="00EE18CA" w:rsidRDefault="0062520F" w:rsidP="00F46EAA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Иметь представление о законе больших чисел как о проявлении закономерности в случайной изменчивости и о роли закона больших чисел в природе и обществе.</w:t>
      </w:r>
    </w:p>
    <w:p w14:paraId="4CA90812" w14:textId="77777777" w:rsidR="000C65A3" w:rsidRPr="00EE18CA" w:rsidRDefault="000C65A3">
      <w:pPr>
        <w:rPr>
          <w:sz w:val="24"/>
          <w:szCs w:val="24"/>
          <w:lang w:val="ru-RU"/>
        </w:rPr>
        <w:sectPr w:rsidR="000C65A3" w:rsidRPr="00EE18CA" w:rsidSect="00F46EAA">
          <w:pgSz w:w="11906" w:h="16383"/>
          <w:pgMar w:top="567" w:right="850" w:bottom="1134" w:left="851" w:header="720" w:footer="720" w:gutter="0"/>
          <w:cols w:space="720"/>
        </w:sectPr>
      </w:pPr>
    </w:p>
    <w:p w14:paraId="0BA77E1F" w14:textId="20E9744A" w:rsidR="000C65A3" w:rsidRPr="00EE18CA" w:rsidRDefault="0062520F" w:rsidP="00F46EAA">
      <w:pPr>
        <w:spacing w:after="0"/>
        <w:ind w:left="120"/>
        <w:jc w:val="center"/>
        <w:rPr>
          <w:sz w:val="24"/>
          <w:szCs w:val="24"/>
        </w:rPr>
      </w:pPr>
      <w:bookmarkStart w:id="6" w:name="block-41436318"/>
      <w:bookmarkEnd w:id="4"/>
      <w:r w:rsidRPr="00EE18CA">
        <w:rPr>
          <w:rFonts w:ascii="Times New Roman" w:hAnsi="Times New Roman"/>
          <w:b/>
          <w:color w:val="000000"/>
          <w:sz w:val="24"/>
          <w:szCs w:val="24"/>
        </w:rPr>
        <w:lastRenderedPageBreak/>
        <w:t>ТЕМАТИЧЕСКОЕ ПЛАНИРОВАНИЕ</w:t>
      </w:r>
    </w:p>
    <w:p w14:paraId="339E2E19" w14:textId="77777777" w:rsidR="000C65A3" w:rsidRPr="00EE18CA" w:rsidRDefault="0062520F">
      <w:pPr>
        <w:spacing w:after="0"/>
        <w:ind w:left="120"/>
        <w:rPr>
          <w:sz w:val="24"/>
          <w:szCs w:val="24"/>
        </w:rPr>
      </w:pPr>
      <w:r w:rsidRPr="00EE18CA">
        <w:rPr>
          <w:rFonts w:ascii="Times New Roman" w:hAnsi="Times New Roman"/>
          <w:b/>
          <w:color w:val="000000"/>
          <w:sz w:val="24"/>
          <w:szCs w:val="24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5"/>
        <w:gridCol w:w="4511"/>
        <w:gridCol w:w="1593"/>
        <w:gridCol w:w="1841"/>
        <w:gridCol w:w="1910"/>
        <w:gridCol w:w="3010"/>
      </w:tblGrid>
      <w:tr w:rsidR="000C65A3" w:rsidRPr="00EE18CA" w14:paraId="638495D7" w14:textId="77777777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65B4FD2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14:paraId="081203DC" w14:textId="77777777" w:rsidR="000C65A3" w:rsidRPr="00EE18CA" w:rsidRDefault="000C65A3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62AB6DC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Наименование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разделов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тем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программы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14:paraId="1FB5E8A5" w14:textId="77777777" w:rsidR="000C65A3" w:rsidRPr="00EE18CA" w:rsidRDefault="000C65A3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0AAC9CD" w14:textId="77777777" w:rsidR="000C65A3" w:rsidRPr="00EE18CA" w:rsidRDefault="0062520F">
            <w:pPr>
              <w:spacing w:after="0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Количество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часов</w:t>
            </w:r>
            <w:proofErr w:type="spellEnd"/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30C785E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Электронные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цифровые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) </w:t>
            </w: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образовательные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ресурсы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14:paraId="20727F26" w14:textId="77777777" w:rsidR="000C65A3" w:rsidRPr="00EE18CA" w:rsidRDefault="000C65A3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0C65A3" w:rsidRPr="00EE18CA" w14:paraId="2B88D054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0754C6B" w14:textId="77777777" w:rsidR="000C65A3" w:rsidRPr="00EE18CA" w:rsidRDefault="000C65A3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F01939D" w14:textId="77777777" w:rsidR="000C65A3" w:rsidRPr="00EE18CA" w:rsidRDefault="000C65A3">
            <w:pPr>
              <w:rPr>
                <w:sz w:val="24"/>
                <w:szCs w:val="24"/>
              </w:rPr>
            </w:pP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5A88D9DB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Всего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14:paraId="4F1A8F02" w14:textId="77777777" w:rsidR="000C65A3" w:rsidRPr="00EE18CA" w:rsidRDefault="000C65A3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48ED2182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Контрольные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работы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14:paraId="4C2B53A3" w14:textId="77777777" w:rsidR="000C65A3" w:rsidRPr="00EE18CA" w:rsidRDefault="000C65A3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35348522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Практические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работы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14:paraId="3AE438ED" w14:textId="77777777" w:rsidR="000C65A3" w:rsidRPr="00EE18CA" w:rsidRDefault="000C65A3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068B230" w14:textId="77777777" w:rsidR="000C65A3" w:rsidRPr="00EE18CA" w:rsidRDefault="000C65A3">
            <w:pPr>
              <w:rPr>
                <w:sz w:val="24"/>
                <w:szCs w:val="24"/>
              </w:rPr>
            </w:pPr>
          </w:p>
        </w:tc>
      </w:tr>
      <w:tr w:rsidR="000C65A3" w:rsidRPr="00F46EAA" w14:paraId="77B5AE57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3AACE7C7" w14:textId="77777777" w:rsidR="000C65A3" w:rsidRPr="00EE18CA" w:rsidRDefault="0062520F">
            <w:pPr>
              <w:spacing w:after="0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16449F27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Представление</w:t>
            </w:r>
            <w:proofErr w:type="spellEnd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данных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619A572F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7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790F92DE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658244F5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519C6403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"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415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fdc</w:t>
              </w:r>
              <w:proofErr w:type="spellEnd"/>
            </w:hyperlink>
          </w:p>
        </w:tc>
      </w:tr>
      <w:tr w:rsidR="000C65A3" w:rsidRPr="00F46EAA" w14:paraId="11DBFF13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0FEE24FD" w14:textId="77777777" w:rsidR="000C65A3" w:rsidRPr="00EE18CA" w:rsidRDefault="0062520F">
            <w:pPr>
              <w:spacing w:after="0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3E0DA83F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Описательная</w:t>
            </w:r>
            <w:proofErr w:type="spellEnd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статистика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2CFC446A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8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64D973F1" w14:textId="77777777" w:rsidR="000C65A3" w:rsidRPr="00EE18CA" w:rsidRDefault="000C65A3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0541D1CD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491A5281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7"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415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fdc</w:t>
              </w:r>
              <w:proofErr w:type="spellEnd"/>
            </w:hyperlink>
          </w:p>
        </w:tc>
      </w:tr>
      <w:tr w:rsidR="000C65A3" w:rsidRPr="00F46EAA" w14:paraId="503BDAD6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3FD53812" w14:textId="77777777" w:rsidR="000C65A3" w:rsidRPr="00EE18CA" w:rsidRDefault="0062520F">
            <w:pPr>
              <w:spacing w:after="0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71D4DEE8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Случайная</w:t>
            </w:r>
            <w:proofErr w:type="spellEnd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изменчивость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0E78585B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39E24817" w14:textId="77777777" w:rsidR="000C65A3" w:rsidRPr="00EE18CA" w:rsidRDefault="000C65A3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38F47A90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160EC8D9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8"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415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fdc</w:t>
              </w:r>
              <w:proofErr w:type="spellEnd"/>
            </w:hyperlink>
          </w:p>
        </w:tc>
      </w:tr>
      <w:tr w:rsidR="000C65A3" w:rsidRPr="00F46EAA" w14:paraId="536BB585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234731D0" w14:textId="77777777" w:rsidR="000C65A3" w:rsidRPr="00EE18CA" w:rsidRDefault="0062520F">
            <w:pPr>
              <w:spacing w:after="0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7D4ECBE1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Введение</w:t>
            </w:r>
            <w:proofErr w:type="spellEnd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 </w:t>
            </w: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теорию</w:t>
            </w:r>
            <w:proofErr w:type="spellEnd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графов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52F07657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6DF8CE54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7D106DD7" w14:textId="77777777" w:rsidR="000C65A3" w:rsidRPr="00EE18CA" w:rsidRDefault="000C65A3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7A52BEB9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9"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415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fdc</w:t>
              </w:r>
              <w:proofErr w:type="spellEnd"/>
            </w:hyperlink>
          </w:p>
        </w:tc>
      </w:tr>
      <w:tr w:rsidR="000C65A3" w:rsidRPr="00F46EAA" w14:paraId="3E57DE53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661F81F6" w14:textId="77777777" w:rsidR="000C65A3" w:rsidRPr="00EE18CA" w:rsidRDefault="0062520F">
            <w:pPr>
              <w:spacing w:after="0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61C9A19E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Вероятность и частота случайного события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0F4A0FC8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274C15EB" w14:textId="77777777" w:rsidR="000C65A3" w:rsidRPr="00EE18CA" w:rsidRDefault="000C65A3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2CF19CEF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4C1E3804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0"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415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fdc</w:t>
              </w:r>
              <w:proofErr w:type="spellEnd"/>
            </w:hyperlink>
          </w:p>
        </w:tc>
      </w:tr>
      <w:tr w:rsidR="000C65A3" w:rsidRPr="00F46EAA" w14:paraId="1F3412EC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4BF8ED12" w14:textId="77777777" w:rsidR="000C65A3" w:rsidRPr="00EE18CA" w:rsidRDefault="0062520F">
            <w:pPr>
              <w:spacing w:after="0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27AB99FE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Обобщение</w:t>
            </w:r>
            <w:proofErr w:type="spellEnd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систематизация</w:t>
            </w:r>
            <w:proofErr w:type="spellEnd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знаний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7D3F5F90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034223A8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1B5E9FC0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182359AD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1"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415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fdc</w:t>
              </w:r>
              <w:proofErr w:type="spellEnd"/>
            </w:hyperlink>
          </w:p>
        </w:tc>
      </w:tr>
      <w:tr w:rsidR="000C65A3" w:rsidRPr="00EE18CA" w14:paraId="7284D187" w14:textId="77777777" w:rsidTr="00803B7D">
        <w:trPr>
          <w:trHeight w:val="144"/>
          <w:tblCellSpacing w:w="20" w:type="nil"/>
        </w:trPr>
        <w:tc>
          <w:tcPr>
            <w:tcW w:w="0" w:type="auto"/>
            <w:gridSpan w:val="2"/>
            <w:shd w:val="clear" w:color="auto" w:fill="EEECE1" w:themeFill="background2"/>
            <w:tcMar>
              <w:top w:w="50" w:type="dxa"/>
              <w:left w:w="100" w:type="dxa"/>
            </w:tcMar>
            <w:vAlign w:val="center"/>
          </w:tcPr>
          <w:p w14:paraId="2BC6AFBE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shd w:val="clear" w:color="auto" w:fill="EEECE1" w:themeFill="background2"/>
            <w:tcMar>
              <w:top w:w="50" w:type="dxa"/>
              <w:left w:w="100" w:type="dxa"/>
            </w:tcMar>
            <w:vAlign w:val="center"/>
          </w:tcPr>
          <w:p w14:paraId="0050D4DC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34 </w:t>
            </w:r>
          </w:p>
        </w:tc>
        <w:tc>
          <w:tcPr>
            <w:tcW w:w="1745" w:type="dxa"/>
            <w:shd w:val="clear" w:color="auto" w:fill="EEECE1" w:themeFill="background2"/>
            <w:tcMar>
              <w:top w:w="50" w:type="dxa"/>
              <w:left w:w="100" w:type="dxa"/>
            </w:tcMar>
            <w:vAlign w:val="center"/>
          </w:tcPr>
          <w:p w14:paraId="38029E51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3 </w:t>
            </w:r>
          </w:p>
        </w:tc>
        <w:tc>
          <w:tcPr>
            <w:tcW w:w="1829" w:type="dxa"/>
            <w:shd w:val="clear" w:color="auto" w:fill="EEECE1" w:themeFill="background2"/>
            <w:tcMar>
              <w:top w:w="50" w:type="dxa"/>
              <w:left w:w="100" w:type="dxa"/>
            </w:tcMar>
            <w:vAlign w:val="center"/>
          </w:tcPr>
          <w:p w14:paraId="57804B37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5 </w:t>
            </w:r>
          </w:p>
        </w:tc>
        <w:tc>
          <w:tcPr>
            <w:tcW w:w="2757" w:type="dxa"/>
            <w:shd w:val="clear" w:color="auto" w:fill="EEECE1" w:themeFill="background2"/>
            <w:tcMar>
              <w:top w:w="50" w:type="dxa"/>
              <w:left w:w="100" w:type="dxa"/>
            </w:tcMar>
            <w:vAlign w:val="center"/>
          </w:tcPr>
          <w:p w14:paraId="6FD25146" w14:textId="77777777" w:rsidR="000C65A3" w:rsidRPr="00EE18CA" w:rsidRDefault="000C65A3">
            <w:pPr>
              <w:rPr>
                <w:sz w:val="24"/>
                <w:szCs w:val="24"/>
              </w:rPr>
            </w:pPr>
          </w:p>
        </w:tc>
      </w:tr>
    </w:tbl>
    <w:p w14:paraId="6C6725D8" w14:textId="77777777" w:rsidR="000C65A3" w:rsidRPr="00EE18CA" w:rsidRDefault="000C65A3">
      <w:pPr>
        <w:rPr>
          <w:sz w:val="24"/>
          <w:szCs w:val="24"/>
        </w:rPr>
        <w:sectPr w:rsidR="000C65A3" w:rsidRPr="00EE18CA" w:rsidSect="00F46EAA">
          <w:pgSz w:w="16383" w:h="11906" w:orient="landscape"/>
          <w:pgMar w:top="567" w:right="850" w:bottom="1134" w:left="1701" w:header="720" w:footer="720" w:gutter="0"/>
          <w:cols w:space="720"/>
        </w:sectPr>
      </w:pPr>
    </w:p>
    <w:p w14:paraId="4C23CEC6" w14:textId="77777777" w:rsidR="000C65A3" w:rsidRPr="00EE18CA" w:rsidRDefault="0062520F">
      <w:pPr>
        <w:spacing w:after="0"/>
        <w:ind w:left="120"/>
        <w:rPr>
          <w:sz w:val="24"/>
          <w:szCs w:val="24"/>
        </w:rPr>
      </w:pPr>
      <w:r w:rsidRPr="00EE18CA">
        <w:rPr>
          <w:rFonts w:ascii="Times New Roman" w:hAnsi="Times New Roman"/>
          <w:b/>
          <w:color w:val="000000"/>
          <w:sz w:val="24"/>
          <w:szCs w:val="24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4"/>
        <w:gridCol w:w="4502"/>
        <w:gridCol w:w="1590"/>
        <w:gridCol w:w="1841"/>
        <w:gridCol w:w="1910"/>
        <w:gridCol w:w="3023"/>
      </w:tblGrid>
      <w:tr w:rsidR="000C65A3" w:rsidRPr="00EE18CA" w14:paraId="354A66F2" w14:textId="77777777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4C04CC9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14:paraId="304E801B" w14:textId="77777777" w:rsidR="000C65A3" w:rsidRPr="00EE18CA" w:rsidRDefault="000C65A3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E95516B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Наименование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разделов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тем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программы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14:paraId="516145E5" w14:textId="77777777" w:rsidR="000C65A3" w:rsidRPr="00EE18CA" w:rsidRDefault="000C65A3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BC33BBC" w14:textId="77777777" w:rsidR="000C65A3" w:rsidRPr="00EE18CA" w:rsidRDefault="0062520F">
            <w:pPr>
              <w:spacing w:after="0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Количество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часов</w:t>
            </w:r>
            <w:proofErr w:type="spellEnd"/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BD75119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Электронные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цифровые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) </w:t>
            </w: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образовательные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ресурсы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14:paraId="7E4EEF97" w14:textId="77777777" w:rsidR="000C65A3" w:rsidRPr="00EE18CA" w:rsidRDefault="000C65A3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0C65A3" w:rsidRPr="00EE18CA" w14:paraId="480266AF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25C2BC2" w14:textId="77777777" w:rsidR="000C65A3" w:rsidRPr="00EE18CA" w:rsidRDefault="000C65A3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5075CC9" w14:textId="77777777" w:rsidR="000C65A3" w:rsidRPr="00EE18CA" w:rsidRDefault="000C65A3">
            <w:pPr>
              <w:rPr>
                <w:sz w:val="24"/>
                <w:szCs w:val="24"/>
              </w:rPr>
            </w:pP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267F646A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Всего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14:paraId="003BF560" w14:textId="77777777" w:rsidR="000C65A3" w:rsidRPr="00EE18CA" w:rsidRDefault="000C65A3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17412690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Контрольные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работы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14:paraId="39712F1E" w14:textId="77777777" w:rsidR="000C65A3" w:rsidRPr="00EE18CA" w:rsidRDefault="000C65A3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46295AB6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Практические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работы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14:paraId="3B89C8BE" w14:textId="77777777" w:rsidR="000C65A3" w:rsidRPr="00EE18CA" w:rsidRDefault="000C65A3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FE6E596" w14:textId="77777777" w:rsidR="000C65A3" w:rsidRPr="00EE18CA" w:rsidRDefault="000C65A3">
            <w:pPr>
              <w:rPr>
                <w:sz w:val="24"/>
                <w:szCs w:val="24"/>
              </w:rPr>
            </w:pPr>
          </w:p>
        </w:tc>
      </w:tr>
      <w:tr w:rsidR="000C65A3" w:rsidRPr="00F46EAA" w14:paraId="64BF12D4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1F2A3473" w14:textId="77777777" w:rsidR="000C65A3" w:rsidRPr="00EE18CA" w:rsidRDefault="0062520F">
            <w:pPr>
              <w:spacing w:after="0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312AD055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Повторение</w:t>
            </w:r>
            <w:proofErr w:type="spellEnd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курса</w:t>
            </w:r>
            <w:proofErr w:type="spellEnd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7 </w:t>
            </w: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класса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52871B54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2430462D" w14:textId="77777777" w:rsidR="000C65A3" w:rsidRPr="00EE18CA" w:rsidRDefault="000C65A3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6B00EBF6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1D691E60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2"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417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fb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</w:hyperlink>
          </w:p>
        </w:tc>
      </w:tr>
      <w:tr w:rsidR="000C65A3" w:rsidRPr="00F46EAA" w14:paraId="1AD94BB9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11423393" w14:textId="77777777" w:rsidR="000C65A3" w:rsidRPr="00EE18CA" w:rsidRDefault="0062520F">
            <w:pPr>
              <w:spacing w:after="0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33C138BD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Описательная</w:t>
            </w:r>
            <w:proofErr w:type="spellEnd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статистика</w:t>
            </w:r>
            <w:proofErr w:type="spellEnd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Рассеивание</w:t>
            </w:r>
            <w:proofErr w:type="spellEnd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данных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16AA7631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2484ECE0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1A801443" w14:textId="77777777" w:rsidR="000C65A3" w:rsidRPr="00EE18CA" w:rsidRDefault="000C65A3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3E95FB5F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3"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417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fb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</w:hyperlink>
          </w:p>
        </w:tc>
      </w:tr>
      <w:tr w:rsidR="000C65A3" w:rsidRPr="00F46EAA" w14:paraId="20AA5E75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1D3AB460" w14:textId="77777777" w:rsidR="000C65A3" w:rsidRPr="00EE18CA" w:rsidRDefault="0062520F">
            <w:pPr>
              <w:spacing w:after="0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70269B3E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Множества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141E8799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7244A59C" w14:textId="77777777" w:rsidR="000C65A3" w:rsidRPr="00EE18CA" w:rsidRDefault="000C65A3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4E92583E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5F50250D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4"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417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fb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</w:hyperlink>
          </w:p>
        </w:tc>
      </w:tr>
      <w:tr w:rsidR="000C65A3" w:rsidRPr="00F46EAA" w14:paraId="20C83377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42F67636" w14:textId="77777777" w:rsidR="000C65A3" w:rsidRPr="00EE18CA" w:rsidRDefault="0062520F">
            <w:pPr>
              <w:spacing w:after="0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0421C8F1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Вероятность</w:t>
            </w:r>
            <w:proofErr w:type="spellEnd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случайного</w:t>
            </w:r>
            <w:proofErr w:type="spellEnd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события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1F26786E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21E6D440" w14:textId="77777777" w:rsidR="000C65A3" w:rsidRPr="00EE18CA" w:rsidRDefault="000C65A3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2F696F3F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7ADD8F1D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5"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417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fb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</w:hyperlink>
          </w:p>
        </w:tc>
      </w:tr>
      <w:tr w:rsidR="000C65A3" w:rsidRPr="00F46EAA" w14:paraId="787B9BFA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3B6B0D4F" w14:textId="77777777" w:rsidR="000C65A3" w:rsidRPr="00EE18CA" w:rsidRDefault="0062520F">
            <w:pPr>
              <w:spacing w:after="0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14EA6891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Введение</w:t>
            </w:r>
            <w:proofErr w:type="spellEnd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 </w:t>
            </w: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теорию</w:t>
            </w:r>
            <w:proofErr w:type="spellEnd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графов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7FBA467B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282EEBA6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2B1308A9" w14:textId="77777777" w:rsidR="000C65A3" w:rsidRPr="00EE18CA" w:rsidRDefault="000C65A3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14400E91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6"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417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fb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</w:hyperlink>
          </w:p>
        </w:tc>
      </w:tr>
      <w:tr w:rsidR="000C65A3" w:rsidRPr="00F46EAA" w14:paraId="706B7B8E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391BB4B7" w14:textId="77777777" w:rsidR="000C65A3" w:rsidRPr="00EE18CA" w:rsidRDefault="0062520F">
            <w:pPr>
              <w:spacing w:after="0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76F0A3B9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Случайные</w:t>
            </w:r>
            <w:proofErr w:type="spellEnd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события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08C5E8D8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8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2B826B08" w14:textId="77777777" w:rsidR="000C65A3" w:rsidRPr="00EE18CA" w:rsidRDefault="000C65A3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4550CD19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47D924F4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7"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417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fb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</w:hyperlink>
          </w:p>
        </w:tc>
      </w:tr>
      <w:tr w:rsidR="000C65A3" w:rsidRPr="00F46EAA" w14:paraId="0EE50DCF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666FEB66" w14:textId="77777777" w:rsidR="000C65A3" w:rsidRPr="00EE18CA" w:rsidRDefault="0062520F">
            <w:pPr>
              <w:spacing w:after="0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6EA688C9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Обобщение</w:t>
            </w:r>
            <w:proofErr w:type="spellEnd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систематизация</w:t>
            </w:r>
            <w:proofErr w:type="spellEnd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знаний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05DA73F8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289FA8C4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101A3F79" w14:textId="77777777" w:rsidR="000C65A3" w:rsidRPr="00EE18CA" w:rsidRDefault="000C65A3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5A01B762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8"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417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fb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</w:hyperlink>
          </w:p>
        </w:tc>
      </w:tr>
      <w:tr w:rsidR="000C65A3" w:rsidRPr="00EE18CA" w14:paraId="15E9847B" w14:textId="77777777" w:rsidTr="00803B7D">
        <w:trPr>
          <w:trHeight w:val="144"/>
          <w:tblCellSpacing w:w="20" w:type="nil"/>
        </w:trPr>
        <w:tc>
          <w:tcPr>
            <w:tcW w:w="0" w:type="auto"/>
            <w:gridSpan w:val="2"/>
            <w:shd w:val="clear" w:color="auto" w:fill="EEECE1" w:themeFill="background2"/>
            <w:tcMar>
              <w:top w:w="50" w:type="dxa"/>
              <w:left w:w="100" w:type="dxa"/>
            </w:tcMar>
            <w:vAlign w:val="center"/>
          </w:tcPr>
          <w:p w14:paraId="044F8490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shd w:val="clear" w:color="auto" w:fill="EEECE1" w:themeFill="background2"/>
            <w:tcMar>
              <w:top w:w="50" w:type="dxa"/>
              <w:left w:w="100" w:type="dxa"/>
            </w:tcMar>
            <w:vAlign w:val="center"/>
          </w:tcPr>
          <w:p w14:paraId="799D2AED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34 </w:t>
            </w:r>
          </w:p>
        </w:tc>
        <w:tc>
          <w:tcPr>
            <w:tcW w:w="1745" w:type="dxa"/>
            <w:shd w:val="clear" w:color="auto" w:fill="EEECE1" w:themeFill="background2"/>
            <w:tcMar>
              <w:top w:w="50" w:type="dxa"/>
              <w:left w:w="100" w:type="dxa"/>
            </w:tcMar>
            <w:vAlign w:val="center"/>
          </w:tcPr>
          <w:p w14:paraId="1D84C328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3 </w:t>
            </w:r>
          </w:p>
        </w:tc>
        <w:tc>
          <w:tcPr>
            <w:tcW w:w="1829" w:type="dxa"/>
            <w:shd w:val="clear" w:color="auto" w:fill="EEECE1" w:themeFill="background2"/>
            <w:tcMar>
              <w:top w:w="50" w:type="dxa"/>
              <w:left w:w="100" w:type="dxa"/>
            </w:tcMar>
            <w:vAlign w:val="center"/>
          </w:tcPr>
          <w:p w14:paraId="093F8F28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2757" w:type="dxa"/>
            <w:shd w:val="clear" w:color="auto" w:fill="EEECE1" w:themeFill="background2"/>
            <w:tcMar>
              <w:top w:w="50" w:type="dxa"/>
              <w:left w:w="100" w:type="dxa"/>
            </w:tcMar>
            <w:vAlign w:val="center"/>
          </w:tcPr>
          <w:p w14:paraId="666398CB" w14:textId="77777777" w:rsidR="000C65A3" w:rsidRPr="00EE18CA" w:rsidRDefault="000C65A3">
            <w:pPr>
              <w:rPr>
                <w:sz w:val="24"/>
                <w:szCs w:val="24"/>
              </w:rPr>
            </w:pPr>
          </w:p>
        </w:tc>
      </w:tr>
    </w:tbl>
    <w:p w14:paraId="3A8C2944" w14:textId="77777777" w:rsidR="000C65A3" w:rsidRPr="00EE18CA" w:rsidRDefault="000C65A3">
      <w:pPr>
        <w:rPr>
          <w:sz w:val="24"/>
          <w:szCs w:val="24"/>
        </w:rPr>
        <w:sectPr w:rsidR="000C65A3" w:rsidRPr="00EE18CA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2E17F397" w14:textId="77777777" w:rsidR="000C65A3" w:rsidRPr="00EE18CA" w:rsidRDefault="0062520F">
      <w:pPr>
        <w:spacing w:after="0"/>
        <w:ind w:left="120"/>
        <w:rPr>
          <w:sz w:val="24"/>
          <w:szCs w:val="24"/>
        </w:rPr>
      </w:pPr>
      <w:r w:rsidRPr="00EE18CA">
        <w:rPr>
          <w:rFonts w:ascii="Times New Roman" w:hAnsi="Times New Roman"/>
          <w:b/>
          <w:color w:val="000000"/>
          <w:sz w:val="24"/>
          <w:szCs w:val="24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69"/>
        <w:gridCol w:w="4484"/>
        <w:gridCol w:w="1586"/>
        <w:gridCol w:w="1841"/>
        <w:gridCol w:w="1910"/>
        <w:gridCol w:w="3050"/>
      </w:tblGrid>
      <w:tr w:rsidR="000C65A3" w:rsidRPr="00EE18CA" w14:paraId="5D240BCB" w14:textId="77777777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7E8B22F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14:paraId="6508961B" w14:textId="77777777" w:rsidR="000C65A3" w:rsidRPr="00EE18CA" w:rsidRDefault="000C65A3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5736C44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Наименование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разделов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тем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программы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14:paraId="080D3A1C" w14:textId="77777777" w:rsidR="000C65A3" w:rsidRPr="00EE18CA" w:rsidRDefault="000C65A3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7E7AE9A2" w14:textId="77777777" w:rsidR="000C65A3" w:rsidRPr="00EE18CA" w:rsidRDefault="0062520F">
            <w:pPr>
              <w:spacing w:after="0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Количество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часов</w:t>
            </w:r>
            <w:proofErr w:type="spellEnd"/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C61E529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Электронные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цифровые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) </w:t>
            </w: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образовательные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ресурсы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14:paraId="62A132BB" w14:textId="77777777" w:rsidR="000C65A3" w:rsidRPr="00EE18CA" w:rsidRDefault="000C65A3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0C65A3" w:rsidRPr="00EE18CA" w14:paraId="50792807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AE55F1C" w14:textId="77777777" w:rsidR="000C65A3" w:rsidRPr="00EE18CA" w:rsidRDefault="000C65A3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C7E9262" w14:textId="77777777" w:rsidR="000C65A3" w:rsidRPr="00EE18CA" w:rsidRDefault="000C65A3">
            <w:pPr>
              <w:rPr>
                <w:sz w:val="24"/>
                <w:szCs w:val="24"/>
              </w:rPr>
            </w:pP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7EC291F0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Всего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14:paraId="0965AA50" w14:textId="77777777" w:rsidR="000C65A3" w:rsidRPr="00EE18CA" w:rsidRDefault="000C65A3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1C4377F0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Контрольные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работы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14:paraId="635CE07E" w14:textId="77777777" w:rsidR="000C65A3" w:rsidRPr="00EE18CA" w:rsidRDefault="000C65A3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7D1D255A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Практические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работы</w:t>
            </w:r>
            <w:proofErr w:type="spellEnd"/>
            <w:r w:rsidRPr="00EE18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14:paraId="622ED6E5" w14:textId="77777777" w:rsidR="000C65A3" w:rsidRPr="00EE18CA" w:rsidRDefault="000C65A3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9F6E9EE" w14:textId="77777777" w:rsidR="000C65A3" w:rsidRPr="00EE18CA" w:rsidRDefault="000C65A3">
            <w:pPr>
              <w:rPr>
                <w:sz w:val="24"/>
                <w:szCs w:val="24"/>
              </w:rPr>
            </w:pPr>
          </w:p>
        </w:tc>
      </w:tr>
      <w:tr w:rsidR="000C65A3" w:rsidRPr="00F46EAA" w14:paraId="48A7921F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530162D8" w14:textId="77777777" w:rsidR="000C65A3" w:rsidRPr="00EE18CA" w:rsidRDefault="0062520F">
            <w:pPr>
              <w:spacing w:after="0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7739CB30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Повторение</w:t>
            </w:r>
            <w:proofErr w:type="spellEnd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курса</w:t>
            </w:r>
            <w:proofErr w:type="spellEnd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8 </w:t>
            </w: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класса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7F34DEA7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2A4EB45D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286A2BD4" w14:textId="77777777" w:rsidR="000C65A3" w:rsidRPr="00EE18CA" w:rsidRDefault="000C65A3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0C2027E7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9"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41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302</w:t>
              </w:r>
            </w:hyperlink>
          </w:p>
        </w:tc>
      </w:tr>
      <w:tr w:rsidR="000C65A3" w:rsidRPr="00F46EAA" w14:paraId="66527064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5F9D9ADB" w14:textId="77777777" w:rsidR="000C65A3" w:rsidRPr="00EE18CA" w:rsidRDefault="0062520F">
            <w:pPr>
              <w:spacing w:after="0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3C4ABD78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Элементы</w:t>
            </w:r>
            <w:proofErr w:type="spellEnd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комбинаторики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1A536C61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0D71792B" w14:textId="77777777" w:rsidR="000C65A3" w:rsidRPr="00EE18CA" w:rsidRDefault="000C65A3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55421560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633AEAE6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0"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41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302</w:t>
              </w:r>
            </w:hyperlink>
          </w:p>
        </w:tc>
      </w:tr>
      <w:tr w:rsidR="000C65A3" w:rsidRPr="00F46EAA" w14:paraId="7E9F98EE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03AE8951" w14:textId="77777777" w:rsidR="000C65A3" w:rsidRPr="00EE18CA" w:rsidRDefault="0062520F">
            <w:pPr>
              <w:spacing w:after="0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59D6ABDC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Геометрическая</w:t>
            </w:r>
            <w:proofErr w:type="spellEnd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вероятность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1B8C030C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655D9AF4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530E7A4D" w14:textId="77777777" w:rsidR="000C65A3" w:rsidRPr="00EE18CA" w:rsidRDefault="000C65A3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6D76B8E2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1"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41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302</w:t>
              </w:r>
            </w:hyperlink>
          </w:p>
        </w:tc>
      </w:tr>
      <w:tr w:rsidR="000C65A3" w:rsidRPr="00F46EAA" w14:paraId="7EC66D01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4BBAD2C7" w14:textId="77777777" w:rsidR="000C65A3" w:rsidRPr="00EE18CA" w:rsidRDefault="0062520F">
            <w:pPr>
              <w:spacing w:after="0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593500EC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Испытания</w:t>
            </w:r>
            <w:proofErr w:type="spellEnd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Бернулли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61713566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4F1A77D3" w14:textId="77777777" w:rsidR="000C65A3" w:rsidRPr="00EE18CA" w:rsidRDefault="000C65A3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4573B776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03521398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2"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41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302</w:t>
              </w:r>
            </w:hyperlink>
          </w:p>
        </w:tc>
      </w:tr>
      <w:tr w:rsidR="000C65A3" w:rsidRPr="00F46EAA" w14:paraId="6C3D5AAC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1D50C7D0" w14:textId="77777777" w:rsidR="000C65A3" w:rsidRPr="00EE18CA" w:rsidRDefault="0062520F">
            <w:pPr>
              <w:spacing w:after="0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3F0E3820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Случайная</w:t>
            </w:r>
            <w:proofErr w:type="spellEnd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величина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1F8BFAFE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5828B42B" w14:textId="77777777" w:rsidR="000C65A3" w:rsidRPr="00EE18CA" w:rsidRDefault="000C65A3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2C94C3EB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622CD03B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3"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41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302</w:t>
              </w:r>
            </w:hyperlink>
          </w:p>
        </w:tc>
      </w:tr>
      <w:tr w:rsidR="000C65A3" w:rsidRPr="00F46EAA" w14:paraId="294361FD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08CC6044" w14:textId="77777777" w:rsidR="000C65A3" w:rsidRPr="00EE18CA" w:rsidRDefault="0062520F">
            <w:pPr>
              <w:spacing w:after="0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2395B3D9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Обобщение</w:t>
            </w:r>
            <w:proofErr w:type="spellEnd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>контроль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41214693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349D5ED4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144BB44C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375093D0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4"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41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EE18C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302</w:t>
              </w:r>
            </w:hyperlink>
          </w:p>
        </w:tc>
      </w:tr>
      <w:tr w:rsidR="000C65A3" w:rsidRPr="00EE18CA" w14:paraId="0CBAF8D7" w14:textId="77777777" w:rsidTr="00803B7D">
        <w:trPr>
          <w:trHeight w:val="144"/>
          <w:tblCellSpacing w:w="20" w:type="nil"/>
        </w:trPr>
        <w:tc>
          <w:tcPr>
            <w:tcW w:w="0" w:type="auto"/>
            <w:gridSpan w:val="2"/>
            <w:shd w:val="clear" w:color="auto" w:fill="EEECE1" w:themeFill="background2"/>
            <w:tcMar>
              <w:top w:w="50" w:type="dxa"/>
              <w:left w:w="100" w:type="dxa"/>
            </w:tcMar>
            <w:vAlign w:val="center"/>
          </w:tcPr>
          <w:p w14:paraId="1912EF12" w14:textId="77777777" w:rsidR="000C65A3" w:rsidRPr="00EE18CA" w:rsidRDefault="0062520F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shd w:val="clear" w:color="auto" w:fill="EEECE1" w:themeFill="background2"/>
            <w:tcMar>
              <w:top w:w="50" w:type="dxa"/>
              <w:left w:w="100" w:type="dxa"/>
            </w:tcMar>
            <w:vAlign w:val="center"/>
          </w:tcPr>
          <w:p w14:paraId="066A35F2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34 </w:t>
            </w:r>
          </w:p>
        </w:tc>
        <w:tc>
          <w:tcPr>
            <w:tcW w:w="1745" w:type="dxa"/>
            <w:shd w:val="clear" w:color="auto" w:fill="EEECE1" w:themeFill="background2"/>
            <w:tcMar>
              <w:top w:w="50" w:type="dxa"/>
              <w:left w:w="100" w:type="dxa"/>
            </w:tcMar>
            <w:vAlign w:val="center"/>
          </w:tcPr>
          <w:p w14:paraId="33A4456E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3 </w:t>
            </w:r>
          </w:p>
        </w:tc>
        <w:tc>
          <w:tcPr>
            <w:tcW w:w="1829" w:type="dxa"/>
            <w:shd w:val="clear" w:color="auto" w:fill="EEECE1" w:themeFill="background2"/>
            <w:tcMar>
              <w:top w:w="50" w:type="dxa"/>
              <w:left w:w="100" w:type="dxa"/>
            </w:tcMar>
            <w:vAlign w:val="center"/>
          </w:tcPr>
          <w:p w14:paraId="40084F7F" w14:textId="77777777" w:rsidR="000C65A3" w:rsidRPr="00EE18CA" w:rsidRDefault="0062520F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E18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2757" w:type="dxa"/>
            <w:shd w:val="clear" w:color="auto" w:fill="EEECE1" w:themeFill="background2"/>
            <w:tcMar>
              <w:top w:w="50" w:type="dxa"/>
              <w:left w:w="100" w:type="dxa"/>
            </w:tcMar>
            <w:vAlign w:val="center"/>
          </w:tcPr>
          <w:p w14:paraId="19DEA05E" w14:textId="77777777" w:rsidR="000C65A3" w:rsidRPr="00EE18CA" w:rsidRDefault="000C65A3">
            <w:pPr>
              <w:rPr>
                <w:sz w:val="24"/>
                <w:szCs w:val="24"/>
              </w:rPr>
            </w:pPr>
          </w:p>
        </w:tc>
      </w:tr>
    </w:tbl>
    <w:p w14:paraId="7BE8F68A" w14:textId="77777777" w:rsidR="000C65A3" w:rsidRPr="00EE18CA" w:rsidRDefault="000C65A3">
      <w:pPr>
        <w:rPr>
          <w:sz w:val="24"/>
          <w:szCs w:val="24"/>
        </w:rPr>
        <w:sectPr w:rsidR="000C65A3" w:rsidRPr="00EE18CA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3347134E" w14:textId="77777777" w:rsidR="000C65A3" w:rsidRPr="00EE18CA" w:rsidRDefault="0062520F">
      <w:pPr>
        <w:spacing w:after="0"/>
        <w:ind w:left="120"/>
        <w:rPr>
          <w:sz w:val="24"/>
          <w:szCs w:val="24"/>
          <w:lang w:val="ru-RU"/>
        </w:rPr>
      </w:pPr>
      <w:bookmarkStart w:id="7" w:name="block-41436320"/>
      <w:bookmarkEnd w:id="6"/>
      <w:r w:rsidRPr="00EE18CA">
        <w:rPr>
          <w:rFonts w:ascii="Times New Roman" w:hAnsi="Times New Roman"/>
          <w:b/>
          <w:color w:val="000000"/>
          <w:sz w:val="24"/>
          <w:szCs w:val="24"/>
          <w:lang w:val="ru-RU"/>
        </w:rPr>
        <w:lastRenderedPageBreak/>
        <w:t>УЧЕБНО-МЕТОДИЧЕСКОЕ ОБЕСПЕЧЕНИЕ ОБРАЗОВАТЕЛЬНОГО ПРОЦЕССА</w:t>
      </w:r>
    </w:p>
    <w:p w14:paraId="48BC64E3" w14:textId="77777777" w:rsidR="000C65A3" w:rsidRPr="00EE18CA" w:rsidRDefault="0062520F">
      <w:pPr>
        <w:spacing w:after="0" w:line="480" w:lineRule="auto"/>
        <w:ind w:left="120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b/>
          <w:color w:val="000000"/>
          <w:sz w:val="24"/>
          <w:szCs w:val="24"/>
          <w:lang w:val="ru-RU"/>
        </w:rPr>
        <w:t>ОБЯЗАТЕЛЬНЫЕ УЧЕБНЫЕ МАТЕРИАЛЫ ДЛЯ УЧЕНИКА</w:t>
      </w:r>
    </w:p>
    <w:p w14:paraId="7E77323A" w14:textId="77777777" w:rsidR="000C65A3" w:rsidRPr="00EE18CA" w:rsidRDefault="0062520F">
      <w:pPr>
        <w:spacing w:after="0" w:line="480" w:lineRule="auto"/>
        <w:ind w:left="120"/>
        <w:rPr>
          <w:sz w:val="24"/>
          <w:szCs w:val="24"/>
          <w:lang w:val="ru-RU"/>
        </w:rPr>
      </w:pPr>
      <w:bookmarkStart w:id="8" w:name="08f63327-de1a-4627-a256-8545dcca3d8e"/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>• Математика. Вероятность и статистика: 7 - 9-е классы: базовый уровень: учебник: в 2 частях; 1-ое издание, 7-9 класс/ Высоцкий И.Р., Ященко И.В.; под редакцией Ященко И.В., Акционерное общество «Издательство «Просвещение»</w:t>
      </w:r>
      <w:bookmarkEnd w:id="8"/>
    </w:p>
    <w:p w14:paraId="3DCECC23" w14:textId="77777777" w:rsidR="000C65A3" w:rsidRPr="00EE18CA" w:rsidRDefault="000C65A3">
      <w:pPr>
        <w:spacing w:after="0" w:line="480" w:lineRule="auto"/>
        <w:ind w:left="120"/>
        <w:rPr>
          <w:sz w:val="24"/>
          <w:szCs w:val="24"/>
          <w:lang w:val="ru-RU"/>
        </w:rPr>
      </w:pPr>
    </w:p>
    <w:p w14:paraId="417A384D" w14:textId="77777777" w:rsidR="000C65A3" w:rsidRPr="00EE18CA" w:rsidRDefault="000C65A3">
      <w:pPr>
        <w:spacing w:after="0"/>
        <w:ind w:left="120"/>
        <w:rPr>
          <w:sz w:val="24"/>
          <w:szCs w:val="24"/>
          <w:lang w:val="ru-RU"/>
        </w:rPr>
      </w:pPr>
    </w:p>
    <w:p w14:paraId="08CEB6CC" w14:textId="77777777" w:rsidR="00772DEB" w:rsidRPr="00EE18CA" w:rsidRDefault="0062520F" w:rsidP="00772DEB">
      <w:pPr>
        <w:spacing w:after="0" w:line="480" w:lineRule="auto"/>
        <w:ind w:left="120"/>
        <w:rPr>
          <w:rFonts w:ascii="Times New Roman" w:hAnsi="Times New Roman"/>
          <w:b/>
          <w:color w:val="000000"/>
          <w:sz w:val="24"/>
          <w:szCs w:val="24"/>
          <w:lang w:val="ru-RU"/>
        </w:rPr>
      </w:pPr>
      <w:r w:rsidRPr="00EE18CA">
        <w:rPr>
          <w:rFonts w:ascii="Times New Roman" w:hAnsi="Times New Roman"/>
          <w:b/>
          <w:color w:val="000000"/>
          <w:sz w:val="24"/>
          <w:szCs w:val="24"/>
          <w:lang w:val="ru-RU"/>
        </w:rPr>
        <w:t>МЕТОДИЧЕСКИЕ МАТЕРИАЛЫ ДЛЯ УЧИТЕЛЯ</w:t>
      </w:r>
    </w:p>
    <w:p w14:paraId="7D4754E5" w14:textId="77777777" w:rsidR="00772DEB" w:rsidRPr="00EE18CA" w:rsidRDefault="00F46EAA" w:rsidP="00772DEB">
      <w:pPr>
        <w:spacing w:after="0" w:line="480" w:lineRule="auto"/>
        <w:ind w:left="120"/>
        <w:rPr>
          <w:sz w:val="24"/>
          <w:szCs w:val="24"/>
          <w:lang w:val="ru-RU"/>
        </w:rPr>
      </w:pPr>
      <w:hyperlink r:id="rId25" w:history="1">
        <w:r w:rsidR="00772DEB" w:rsidRPr="00EE18CA">
          <w:rPr>
            <w:rStyle w:val="ab"/>
            <w:sz w:val="24"/>
            <w:szCs w:val="24"/>
          </w:rPr>
          <w:t>https</w:t>
        </w:r>
        <w:r w:rsidR="00772DEB" w:rsidRPr="00EE18CA">
          <w:rPr>
            <w:rStyle w:val="ab"/>
            <w:sz w:val="24"/>
            <w:szCs w:val="24"/>
            <w:lang w:val="ru-RU"/>
          </w:rPr>
          <w:t>://100</w:t>
        </w:r>
        <w:proofErr w:type="spellStart"/>
        <w:r w:rsidR="00772DEB" w:rsidRPr="00EE18CA">
          <w:rPr>
            <w:rStyle w:val="ab"/>
            <w:sz w:val="24"/>
            <w:szCs w:val="24"/>
          </w:rPr>
          <w:t>ballnik</w:t>
        </w:r>
        <w:proofErr w:type="spellEnd"/>
        <w:r w:rsidR="00772DEB" w:rsidRPr="00EE18CA">
          <w:rPr>
            <w:rStyle w:val="ab"/>
            <w:sz w:val="24"/>
            <w:szCs w:val="24"/>
            <w:lang w:val="ru-RU"/>
          </w:rPr>
          <w:t>.</w:t>
        </w:r>
        <w:r w:rsidR="00772DEB" w:rsidRPr="00EE18CA">
          <w:rPr>
            <w:rStyle w:val="ab"/>
            <w:sz w:val="24"/>
            <w:szCs w:val="24"/>
          </w:rPr>
          <w:t>com</w:t>
        </w:r>
        <w:r w:rsidR="00772DEB" w:rsidRPr="00EE18CA">
          <w:rPr>
            <w:rStyle w:val="ab"/>
            <w:sz w:val="24"/>
            <w:szCs w:val="24"/>
            <w:lang w:val="ru-RU"/>
          </w:rPr>
          <w:t>/</w:t>
        </w:r>
        <w:r w:rsidR="00772DEB" w:rsidRPr="00EE18CA">
          <w:rPr>
            <w:rStyle w:val="ab"/>
            <w:sz w:val="24"/>
            <w:szCs w:val="24"/>
          </w:rPr>
          <w:t>wp</w:t>
        </w:r>
        <w:r w:rsidR="00772DEB" w:rsidRPr="00EE18CA">
          <w:rPr>
            <w:rStyle w:val="ab"/>
            <w:sz w:val="24"/>
            <w:szCs w:val="24"/>
            <w:lang w:val="ru-RU"/>
          </w:rPr>
          <w:t>-</w:t>
        </w:r>
        <w:r w:rsidR="00772DEB" w:rsidRPr="00EE18CA">
          <w:rPr>
            <w:rStyle w:val="ab"/>
            <w:sz w:val="24"/>
            <w:szCs w:val="24"/>
          </w:rPr>
          <w:t>content</w:t>
        </w:r>
        <w:r w:rsidR="00772DEB" w:rsidRPr="00EE18CA">
          <w:rPr>
            <w:rStyle w:val="ab"/>
            <w:sz w:val="24"/>
            <w:szCs w:val="24"/>
            <w:lang w:val="ru-RU"/>
          </w:rPr>
          <w:t>/</w:t>
        </w:r>
        <w:r w:rsidR="00772DEB" w:rsidRPr="00EE18CA">
          <w:rPr>
            <w:rStyle w:val="ab"/>
            <w:sz w:val="24"/>
            <w:szCs w:val="24"/>
          </w:rPr>
          <w:t>uploads</w:t>
        </w:r>
        <w:r w:rsidR="00772DEB" w:rsidRPr="00EE18CA">
          <w:rPr>
            <w:rStyle w:val="ab"/>
            <w:sz w:val="24"/>
            <w:szCs w:val="24"/>
            <w:lang w:val="ru-RU"/>
          </w:rPr>
          <w:t>/2023/06/</w:t>
        </w:r>
        <w:proofErr w:type="spellStart"/>
        <w:r w:rsidR="00772DEB" w:rsidRPr="00EE18CA">
          <w:rPr>
            <w:rStyle w:val="ab"/>
            <w:sz w:val="24"/>
            <w:szCs w:val="24"/>
          </w:rPr>
          <w:t>Vysotskii</w:t>
        </w:r>
        <w:proofErr w:type="spellEnd"/>
        <w:r w:rsidR="00772DEB" w:rsidRPr="00EE18CA">
          <w:rPr>
            <w:rStyle w:val="ab"/>
            <w:sz w:val="24"/>
            <w:szCs w:val="24"/>
            <w:lang w:val="ru-RU"/>
          </w:rPr>
          <w:t>_774_</w:t>
        </w:r>
        <w:proofErr w:type="spellStart"/>
        <w:r w:rsidR="00772DEB" w:rsidRPr="00EE18CA">
          <w:rPr>
            <w:rStyle w:val="ab"/>
            <w:sz w:val="24"/>
            <w:szCs w:val="24"/>
          </w:rPr>
          <w:t>Didakticheskie</w:t>
        </w:r>
        <w:proofErr w:type="spellEnd"/>
        <w:r w:rsidR="00772DEB" w:rsidRPr="00EE18CA">
          <w:rPr>
            <w:rStyle w:val="ab"/>
            <w:sz w:val="24"/>
            <w:szCs w:val="24"/>
            <w:lang w:val="ru-RU"/>
          </w:rPr>
          <w:t>_</w:t>
        </w:r>
        <w:proofErr w:type="spellStart"/>
        <w:r w:rsidR="00772DEB" w:rsidRPr="00EE18CA">
          <w:rPr>
            <w:rStyle w:val="ab"/>
            <w:sz w:val="24"/>
            <w:szCs w:val="24"/>
          </w:rPr>
          <w:t>materialy</w:t>
        </w:r>
        <w:proofErr w:type="spellEnd"/>
        <w:r w:rsidR="00772DEB" w:rsidRPr="00EE18CA">
          <w:rPr>
            <w:rStyle w:val="ab"/>
            <w:sz w:val="24"/>
            <w:szCs w:val="24"/>
            <w:lang w:val="ru-RU"/>
          </w:rPr>
          <w:t>_</w:t>
        </w:r>
        <w:r w:rsidR="00772DEB" w:rsidRPr="00EE18CA">
          <w:rPr>
            <w:rStyle w:val="ab"/>
            <w:sz w:val="24"/>
            <w:szCs w:val="24"/>
          </w:rPr>
          <w:t>po</w:t>
        </w:r>
        <w:r w:rsidR="00772DEB" w:rsidRPr="00EE18CA">
          <w:rPr>
            <w:rStyle w:val="ab"/>
            <w:sz w:val="24"/>
            <w:szCs w:val="24"/>
            <w:lang w:val="ru-RU"/>
          </w:rPr>
          <w:t>_</w:t>
        </w:r>
        <w:r w:rsidR="00772DEB" w:rsidRPr="00EE18CA">
          <w:rPr>
            <w:rStyle w:val="ab"/>
            <w:sz w:val="24"/>
            <w:szCs w:val="24"/>
          </w:rPr>
          <w:t>TV</w:t>
        </w:r>
        <w:r w:rsidR="00772DEB" w:rsidRPr="00EE18CA">
          <w:rPr>
            <w:rStyle w:val="ab"/>
            <w:sz w:val="24"/>
            <w:szCs w:val="24"/>
            <w:lang w:val="ru-RU"/>
          </w:rPr>
          <w:t>_8_9</w:t>
        </w:r>
        <w:r w:rsidR="00772DEB" w:rsidRPr="00EE18CA">
          <w:rPr>
            <w:rStyle w:val="ab"/>
            <w:sz w:val="24"/>
            <w:szCs w:val="24"/>
          </w:rPr>
          <w:t>kl</w:t>
        </w:r>
        <w:r w:rsidR="00772DEB" w:rsidRPr="00EE18CA">
          <w:rPr>
            <w:rStyle w:val="ab"/>
            <w:sz w:val="24"/>
            <w:szCs w:val="24"/>
            <w:lang w:val="ru-RU"/>
          </w:rPr>
          <w:t>.</w:t>
        </w:r>
        <w:r w:rsidR="00772DEB" w:rsidRPr="00EE18CA">
          <w:rPr>
            <w:rStyle w:val="ab"/>
            <w:sz w:val="24"/>
            <w:szCs w:val="24"/>
          </w:rPr>
          <w:t>pdf</w:t>
        </w:r>
      </w:hyperlink>
    </w:p>
    <w:p w14:paraId="3490DC83" w14:textId="77777777" w:rsidR="00772DEB" w:rsidRPr="00EE18CA" w:rsidRDefault="00772DEB">
      <w:pPr>
        <w:spacing w:after="0" w:line="480" w:lineRule="auto"/>
        <w:ind w:left="120"/>
        <w:rPr>
          <w:sz w:val="24"/>
          <w:szCs w:val="24"/>
          <w:lang w:val="ru-RU"/>
        </w:rPr>
      </w:pPr>
    </w:p>
    <w:p w14:paraId="3468693A" w14:textId="77777777" w:rsidR="000C65A3" w:rsidRPr="00EE18CA" w:rsidRDefault="000C65A3">
      <w:pPr>
        <w:spacing w:after="0"/>
        <w:ind w:left="120"/>
        <w:rPr>
          <w:sz w:val="24"/>
          <w:szCs w:val="24"/>
          <w:lang w:val="ru-RU"/>
        </w:rPr>
      </w:pPr>
    </w:p>
    <w:p w14:paraId="2499B588" w14:textId="77777777" w:rsidR="000C65A3" w:rsidRPr="00EE18CA" w:rsidRDefault="0062520F">
      <w:pPr>
        <w:spacing w:after="0" w:line="480" w:lineRule="auto"/>
        <w:ind w:left="120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b/>
          <w:color w:val="000000"/>
          <w:sz w:val="24"/>
          <w:szCs w:val="24"/>
          <w:lang w:val="ru-RU"/>
        </w:rPr>
        <w:t>ЦИФРОВЫЕ ОБРАЗОВАТЕЛЬНЫЕ РЕСУРСЫ И РЕСУРСЫ СЕТИ ИНТЕРНЕТ</w:t>
      </w:r>
    </w:p>
    <w:p w14:paraId="23D6B59E" w14:textId="77777777" w:rsidR="00772DEB" w:rsidRPr="00EE18CA" w:rsidRDefault="00772DEB" w:rsidP="00772DEB">
      <w:pPr>
        <w:spacing w:after="0" w:line="480" w:lineRule="auto"/>
        <w:ind w:left="120"/>
        <w:rPr>
          <w:sz w:val="24"/>
          <w:szCs w:val="24"/>
          <w:lang w:val="ru-RU"/>
        </w:rPr>
      </w:pPr>
      <w:r w:rsidRPr="00EE18CA">
        <w:rPr>
          <w:rFonts w:ascii="Times New Roman" w:hAnsi="Times New Roman"/>
          <w:color w:val="000000"/>
          <w:sz w:val="24"/>
          <w:szCs w:val="24"/>
          <w:lang w:val="ru-RU"/>
        </w:rPr>
        <w:t xml:space="preserve">Библиотека ЦОК </w:t>
      </w:r>
      <w:hyperlink r:id="rId26">
        <w:r w:rsidRPr="00EE18CA">
          <w:rPr>
            <w:rFonts w:ascii="Times New Roman" w:hAnsi="Times New Roman"/>
            <w:color w:val="0000FF"/>
            <w:sz w:val="24"/>
            <w:szCs w:val="24"/>
            <w:u w:val="single"/>
          </w:rPr>
          <w:t>https</w:t>
        </w:r>
        <w:r w:rsidRPr="00EE18CA">
          <w:rPr>
            <w:rFonts w:ascii="Times New Roman" w:hAnsi="Times New Roman"/>
            <w:color w:val="0000FF"/>
            <w:sz w:val="24"/>
            <w:szCs w:val="24"/>
            <w:u w:val="single"/>
            <w:lang w:val="ru-RU"/>
          </w:rPr>
          <w:t>://</w:t>
        </w:r>
        <w:r w:rsidRPr="00EE18CA">
          <w:rPr>
            <w:rFonts w:ascii="Times New Roman" w:hAnsi="Times New Roman"/>
            <w:color w:val="0000FF"/>
            <w:sz w:val="24"/>
            <w:szCs w:val="24"/>
            <w:u w:val="single"/>
          </w:rPr>
          <w:t>m</w:t>
        </w:r>
        <w:r w:rsidRPr="00EE18CA">
          <w:rPr>
            <w:rFonts w:ascii="Times New Roman" w:hAnsi="Times New Roman"/>
            <w:color w:val="0000FF"/>
            <w:sz w:val="24"/>
            <w:szCs w:val="24"/>
            <w:u w:val="single"/>
            <w:lang w:val="ru-RU"/>
          </w:rPr>
          <w:t>.</w:t>
        </w:r>
        <w:proofErr w:type="spellStart"/>
        <w:r w:rsidRPr="00EE18CA">
          <w:rPr>
            <w:rFonts w:ascii="Times New Roman" w:hAnsi="Times New Roman"/>
            <w:color w:val="0000FF"/>
            <w:sz w:val="24"/>
            <w:szCs w:val="24"/>
            <w:u w:val="single"/>
          </w:rPr>
          <w:t>edsoo</w:t>
        </w:r>
        <w:proofErr w:type="spellEnd"/>
        <w:r w:rsidRPr="00EE18CA">
          <w:rPr>
            <w:rFonts w:ascii="Times New Roman" w:hAnsi="Times New Roman"/>
            <w:color w:val="0000FF"/>
            <w:sz w:val="24"/>
            <w:szCs w:val="24"/>
            <w:u w:val="single"/>
            <w:lang w:val="ru-RU"/>
          </w:rPr>
          <w:t>.</w:t>
        </w:r>
        <w:proofErr w:type="spellStart"/>
        <w:r w:rsidRPr="00EE18CA">
          <w:rPr>
            <w:rFonts w:ascii="Times New Roman" w:hAnsi="Times New Roman"/>
            <w:color w:val="0000FF"/>
            <w:sz w:val="24"/>
            <w:szCs w:val="24"/>
            <w:u w:val="single"/>
          </w:rPr>
          <w:t>ru</w:t>
        </w:r>
        <w:proofErr w:type="spellEnd"/>
        <w:r w:rsidRPr="00EE18CA">
          <w:rPr>
            <w:rFonts w:ascii="Times New Roman" w:hAnsi="Times New Roman"/>
            <w:color w:val="0000FF"/>
            <w:sz w:val="24"/>
            <w:szCs w:val="24"/>
            <w:u w:val="single"/>
            <w:lang w:val="ru-RU"/>
          </w:rPr>
          <w:t>/7</w:t>
        </w:r>
        <w:r w:rsidRPr="00EE18CA">
          <w:rPr>
            <w:rFonts w:ascii="Times New Roman" w:hAnsi="Times New Roman"/>
            <w:color w:val="0000FF"/>
            <w:sz w:val="24"/>
            <w:szCs w:val="24"/>
            <w:u w:val="single"/>
          </w:rPr>
          <w:t>f</w:t>
        </w:r>
        <w:r w:rsidRPr="00EE18CA">
          <w:rPr>
            <w:rFonts w:ascii="Times New Roman" w:hAnsi="Times New Roman"/>
            <w:color w:val="0000FF"/>
            <w:sz w:val="24"/>
            <w:szCs w:val="24"/>
            <w:u w:val="single"/>
            <w:lang w:val="ru-RU"/>
          </w:rPr>
          <w:t>417</w:t>
        </w:r>
        <w:proofErr w:type="spellStart"/>
        <w:r w:rsidRPr="00EE18CA">
          <w:rPr>
            <w:rFonts w:ascii="Times New Roman" w:hAnsi="Times New Roman"/>
            <w:color w:val="0000FF"/>
            <w:sz w:val="24"/>
            <w:szCs w:val="24"/>
            <w:u w:val="single"/>
          </w:rPr>
          <w:t>af</w:t>
        </w:r>
        <w:proofErr w:type="spellEnd"/>
        <w:r w:rsidRPr="00EE18CA">
          <w:rPr>
            <w:rFonts w:ascii="Times New Roman" w:hAnsi="Times New Roman"/>
            <w:color w:val="0000FF"/>
            <w:sz w:val="24"/>
            <w:szCs w:val="24"/>
            <w:u w:val="single"/>
            <w:lang w:val="ru-RU"/>
          </w:rPr>
          <w:t>8</w:t>
        </w:r>
      </w:hyperlink>
    </w:p>
    <w:p w14:paraId="7F02325B" w14:textId="351BD9A0" w:rsidR="00772DEB" w:rsidRPr="00EE18CA" w:rsidRDefault="00772DEB" w:rsidP="00772DEB">
      <w:pPr>
        <w:spacing w:after="0" w:line="480" w:lineRule="auto"/>
        <w:ind w:left="120"/>
        <w:rPr>
          <w:sz w:val="24"/>
          <w:szCs w:val="24"/>
          <w:lang w:val="ru-RU"/>
        </w:rPr>
      </w:pPr>
      <w:r w:rsidRPr="00EE18CA">
        <w:rPr>
          <w:sz w:val="24"/>
          <w:szCs w:val="24"/>
          <w:lang w:val="ru-RU"/>
        </w:rPr>
        <w:t>Р</w:t>
      </w:r>
      <w:r w:rsidR="00EE18CA">
        <w:rPr>
          <w:sz w:val="24"/>
          <w:szCs w:val="24"/>
          <w:lang w:val="ru-RU"/>
        </w:rPr>
        <w:t>ЭШ</w:t>
      </w:r>
      <w:r w:rsidRPr="00EE18CA">
        <w:rPr>
          <w:sz w:val="24"/>
          <w:szCs w:val="24"/>
          <w:lang w:val="ru-RU"/>
        </w:rPr>
        <w:t xml:space="preserve"> </w:t>
      </w:r>
      <w:hyperlink r:id="rId27" w:history="1">
        <w:r w:rsidRPr="00EE18CA">
          <w:rPr>
            <w:rStyle w:val="ab"/>
            <w:sz w:val="24"/>
            <w:szCs w:val="24"/>
          </w:rPr>
          <w:t>https</w:t>
        </w:r>
        <w:r w:rsidRPr="00EE18CA">
          <w:rPr>
            <w:rStyle w:val="ab"/>
            <w:sz w:val="24"/>
            <w:szCs w:val="24"/>
            <w:lang w:val="ru-RU"/>
          </w:rPr>
          <w:t>://</w:t>
        </w:r>
        <w:proofErr w:type="spellStart"/>
        <w:r w:rsidRPr="00EE18CA">
          <w:rPr>
            <w:rStyle w:val="ab"/>
            <w:sz w:val="24"/>
            <w:szCs w:val="24"/>
          </w:rPr>
          <w:t>resh</w:t>
        </w:r>
        <w:proofErr w:type="spellEnd"/>
        <w:r w:rsidRPr="00EE18CA">
          <w:rPr>
            <w:rStyle w:val="ab"/>
            <w:sz w:val="24"/>
            <w:szCs w:val="24"/>
            <w:lang w:val="ru-RU"/>
          </w:rPr>
          <w:t>.</w:t>
        </w:r>
        <w:proofErr w:type="spellStart"/>
        <w:r w:rsidRPr="00EE18CA">
          <w:rPr>
            <w:rStyle w:val="ab"/>
            <w:sz w:val="24"/>
            <w:szCs w:val="24"/>
          </w:rPr>
          <w:t>edu</w:t>
        </w:r>
        <w:proofErr w:type="spellEnd"/>
        <w:r w:rsidRPr="00EE18CA">
          <w:rPr>
            <w:rStyle w:val="ab"/>
            <w:sz w:val="24"/>
            <w:szCs w:val="24"/>
            <w:lang w:val="ru-RU"/>
          </w:rPr>
          <w:t>.</w:t>
        </w:r>
        <w:proofErr w:type="spellStart"/>
        <w:r w:rsidRPr="00EE18CA">
          <w:rPr>
            <w:rStyle w:val="ab"/>
            <w:sz w:val="24"/>
            <w:szCs w:val="24"/>
          </w:rPr>
          <w:t>ru</w:t>
        </w:r>
        <w:proofErr w:type="spellEnd"/>
        <w:r w:rsidRPr="00EE18CA">
          <w:rPr>
            <w:rStyle w:val="ab"/>
            <w:sz w:val="24"/>
            <w:szCs w:val="24"/>
            <w:lang w:val="ru-RU"/>
          </w:rPr>
          <w:t>/</w:t>
        </w:r>
      </w:hyperlink>
      <w:r w:rsidRPr="00EE18CA">
        <w:rPr>
          <w:sz w:val="24"/>
          <w:szCs w:val="24"/>
          <w:lang w:val="ru-RU"/>
        </w:rPr>
        <w:t xml:space="preserve"> </w:t>
      </w:r>
    </w:p>
    <w:p w14:paraId="0C2685D9" w14:textId="5E722B7B" w:rsidR="0062520F" w:rsidRPr="00EE18CA" w:rsidRDefault="00772DEB">
      <w:pPr>
        <w:rPr>
          <w:sz w:val="24"/>
          <w:szCs w:val="24"/>
          <w:lang w:val="ru-RU"/>
        </w:rPr>
      </w:pPr>
      <w:r w:rsidRPr="00EE18CA">
        <w:rPr>
          <w:sz w:val="24"/>
          <w:szCs w:val="24"/>
          <w:lang w:val="ru-RU"/>
        </w:rPr>
        <w:t xml:space="preserve">СДАМ ГИА:   РЕШУ ОГЭ </w:t>
      </w:r>
      <w:hyperlink r:id="rId28" w:history="1">
        <w:r w:rsidRPr="00EE18CA">
          <w:rPr>
            <w:rStyle w:val="ab"/>
            <w:sz w:val="24"/>
            <w:szCs w:val="24"/>
          </w:rPr>
          <w:t>https</w:t>
        </w:r>
        <w:r w:rsidRPr="00EE18CA">
          <w:rPr>
            <w:rStyle w:val="ab"/>
            <w:sz w:val="24"/>
            <w:szCs w:val="24"/>
            <w:lang w:val="ru-RU"/>
          </w:rPr>
          <w:t>://</w:t>
        </w:r>
        <w:proofErr w:type="spellStart"/>
        <w:r w:rsidRPr="00EE18CA">
          <w:rPr>
            <w:rStyle w:val="ab"/>
            <w:sz w:val="24"/>
            <w:szCs w:val="24"/>
          </w:rPr>
          <w:t>oge</w:t>
        </w:r>
        <w:proofErr w:type="spellEnd"/>
        <w:r w:rsidRPr="00EE18CA">
          <w:rPr>
            <w:rStyle w:val="ab"/>
            <w:sz w:val="24"/>
            <w:szCs w:val="24"/>
            <w:lang w:val="ru-RU"/>
          </w:rPr>
          <w:t>.</w:t>
        </w:r>
        <w:proofErr w:type="spellStart"/>
        <w:r w:rsidRPr="00EE18CA">
          <w:rPr>
            <w:rStyle w:val="ab"/>
            <w:sz w:val="24"/>
            <w:szCs w:val="24"/>
          </w:rPr>
          <w:t>sdamgia</w:t>
        </w:r>
        <w:proofErr w:type="spellEnd"/>
        <w:r w:rsidRPr="00EE18CA">
          <w:rPr>
            <w:rStyle w:val="ab"/>
            <w:sz w:val="24"/>
            <w:szCs w:val="24"/>
            <w:lang w:val="ru-RU"/>
          </w:rPr>
          <w:t>.</w:t>
        </w:r>
        <w:proofErr w:type="spellStart"/>
        <w:r w:rsidRPr="00EE18CA">
          <w:rPr>
            <w:rStyle w:val="ab"/>
            <w:sz w:val="24"/>
            <w:szCs w:val="24"/>
          </w:rPr>
          <w:t>ru</w:t>
        </w:r>
        <w:proofErr w:type="spellEnd"/>
        <w:r w:rsidRPr="00EE18CA">
          <w:rPr>
            <w:rStyle w:val="ab"/>
            <w:sz w:val="24"/>
            <w:szCs w:val="24"/>
            <w:lang w:val="ru-RU"/>
          </w:rPr>
          <w:t>/</w:t>
        </w:r>
      </w:hyperlink>
      <w:bookmarkEnd w:id="7"/>
    </w:p>
    <w:sectPr w:rsidR="0062520F" w:rsidRPr="00EE18CA" w:rsidSect="000C65A3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19385B"/>
    <w:multiLevelType w:val="hybridMultilevel"/>
    <w:tmpl w:val="7E724E0E"/>
    <w:lvl w:ilvl="0" w:tplc="7BFC05E0">
      <w:start w:val="1"/>
      <w:numFmt w:val="bullet"/>
      <w:lvlText w:val="•"/>
      <w:lvlJc w:val="left"/>
      <w:pPr>
        <w:ind w:left="84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" w15:restartNumberingAfterBreak="0">
    <w:nsid w:val="221D72DB"/>
    <w:multiLevelType w:val="multilevel"/>
    <w:tmpl w:val="025844A2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A8A36FD"/>
    <w:multiLevelType w:val="multilevel"/>
    <w:tmpl w:val="AA62FC62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42BC6AB2"/>
    <w:multiLevelType w:val="multilevel"/>
    <w:tmpl w:val="15ACEC06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6E726D6E"/>
    <w:multiLevelType w:val="multilevel"/>
    <w:tmpl w:val="B45824F4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75202960"/>
    <w:multiLevelType w:val="multilevel"/>
    <w:tmpl w:val="F000E4A8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7CC26FE1"/>
    <w:multiLevelType w:val="multilevel"/>
    <w:tmpl w:val="9FBA2330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6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C65A3"/>
    <w:rsid w:val="000A790D"/>
    <w:rsid w:val="000C65A3"/>
    <w:rsid w:val="00196F59"/>
    <w:rsid w:val="002E7461"/>
    <w:rsid w:val="004D2419"/>
    <w:rsid w:val="0062520F"/>
    <w:rsid w:val="00772DEB"/>
    <w:rsid w:val="00803B7D"/>
    <w:rsid w:val="0097382F"/>
    <w:rsid w:val="00BA1C08"/>
    <w:rsid w:val="00EE18CA"/>
    <w:rsid w:val="00EF02BB"/>
    <w:rsid w:val="00F46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78FF88"/>
  <w15:docId w15:val="{7E44793F-58DD-40A4-B4EB-5AA06667A5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0C65A3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0C65A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List Paragraph"/>
    <w:basedOn w:val="a"/>
    <w:uiPriority w:val="99"/>
    <w:unhideWhenUsed/>
    <w:rsid w:val="00772DEB"/>
    <w:pPr>
      <w:ind w:left="720"/>
      <w:contextualSpacing/>
    </w:pPr>
  </w:style>
  <w:style w:type="paragraph" w:styleId="af">
    <w:name w:val="Balloon Text"/>
    <w:basedOn w:val="a"/>
    <w:link w:val="af0"/>
    <w:uiPriority w:val="99"/>
    <w:semiHidden/>
    <w:unhideWhenUsed/>
    <w:rsid w:val="00EE18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EE18C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.edsoo.ru/7f415fdc" TargetMode="External"/><Relationship Id="rId13" Type="http://schemas.openxmlformats.org/officeDocument/2006/relationships/hyperlink" Target="https://m.edsoo.ru/7f417fb2" TargetMode="External"/><Relationship Id="rId18" Type="http://schemas.openxmlformats.org/officeDocument/2006/relationships/hyperlink" Target="https://m.edsoo.ru/7f417fb2" TargetMode="External"/><Relationship Id="rId26" Type="http://schemas.openxmlformats.org/officeDocument/2006/relationships/hyperlink" Target="https://m.edsoo.ru/7f417af8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.edsoo.ru/7f41a302" TargetMode="External"/><Relationship Id="rId7" Type="http://schemas.openxmlformats.org/officeDocument/2006/relationships/hyperlink" Target="https://m.edsoo.ru/7f415fdc" TargetMode="External"/><Relationship Id="rId12" Type="http://schemas.openxmlformats.org/officeDocument/2006/relationships/hyperlink" Target="https://m.edsoo.ru/7f417fb2" TargetMode="External"/><Relationship Id="rId17" Type="http://schemas.openxmlformats.org/officeDocument/2006/relationships/hyperlink" Target="https://m.edsoo.ru/7f417fb2" TargetMode="External"/><Relationship Id="rId25" Type="http://schemas.openxmlformats.org/officeDocument/2006/relationships/hyperlink" Target="https://100ballnik.com/wp-content/uploads/2023/06/Vysotskii_774_Didakticheskie_materialy_po_TV_8_9kl.pdf" TargetMode="External"/><Relationship Id="rId2" Type="http://schemas.openxmlformats.org/officeDocument/2006/relationships/styles" Target="styles.xml"/><Relationship Id="rId16" Type="http://schemas.openxmlformats.org/officeDocument/2006/relationships/hyperlink" Target="https://m.edsoo.ru/7f417fb2" TargetMode="External"/><Relationship Id="rId20" Type="http://schemas.openxmlformats.org/officeDocument/2006/relationships/hyperlink" Target="https://m.edsoo.ru/7f41a302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m.edsoo.ru/7f415fdc" TargetMode="External"/><Relationship Id="rId11" Type="http://schemas.openxmlformats.org/officeDocument/2006/relationships/hyperlink" Target="https://m.edsoo.ru/7f415fdc" TargetMode="External"/><Relationship Id="rId24" Type="http://schemas.openxmlformats.org/officeDocument/2006/relationships/hyperlink" Target="https://m.edsoo.ru/7f41a302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s://m.edsoo.ru/7f417fb2" TargetMode="External"/><Relationship Id="rId23" Type="http://schemas.openxmlformats.org/officeDocument/2006/relationships/hyperlink" Target="https://m.edsoo.ru/7f41a302" TargetMode="External"/><Relationship Id="rId28" Type="http://schemas.openxmlformats.org/officeDocument/2006/relationships/hyperlink" Target="https://oge.sdamgia.ru/" TargetMode="External"/><Relationship Id="rId10" Type="http://schemas.openxmlformats.org/officeDocument/2006/relationships/hyperlink" Target="https://m.edsoo.ru/7f415fdc" TargetMode="External"/><Relationship Id="rId19" Type="http://schemas.openxmlformats.org/officeDocument/2006/relationships/hyperlink" Target="https://m.edsoo.ru/7f41a3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5fdc" TargetMode="External"/><Relationship Id="rId14" Type="http://schemas.openxmlformats.org/officeDocument/2006/relationships/hyperlink" Target="https://m.edsoo.ru/7f417fb2" TargetMode="External"/><Relationship Id="rId22" Type="http://schemas.openxmlformats.org/officeDocument/2006/relationships/hyperlink" Target="https://m.edsoo.ru/7f41a302" TargetMode="External"/><Relationship Id="rId27" Type="http://schemas.openxmlformats.org/officeDocument/2006/relationships/hyperlink" Target="https://resh.edu.ru/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3253</Words>
  <Characters>18546</Characters>
  <Application>Microsoft Office Word</Application>
  <DocSecurity>0</DocSecurity>
  <Lines>154</Lines>
  <Paragraphs>43</Paragraphs>
  <ScaleCrop>false</ScaleCrop>
  <Company>Hewlett-Packard Company</Company>
  <LinksUpToDate>false</LinksUpToDate>
  <CharactersWithSpaces>21756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ZavUch</cp:lastModifiedBy>
  <cp:revision>14</cp:revision>
  <cp:lastPrinted>2025-03-27T10:18:00Z</cp:lastPrinted>
  <dcterms:created xsi:type="dcterms:W3CDTF">2024-09-06T16:52:00Z</dcterms:created>
  <dcterms:modified xsi:type="dcterms:W3CDTF">2025-03-28T11:44:00Z</dcterms:modified>
</cp:coreProperties>
</file>