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67A0D" w14:textId="0252C111" w:rsidR="008D7B00" w:rsidRDefault="006E436F" w:rsidP="006E436F">
      <w:pPr>
        <w:spacing w:after="0" w:line="240" w:lineRule="auto"/>
        <w:jc w:val="center"/>
        <w:rPr>
          <w:rFonts w:asciiTheme="majorBidi" w:hAnsiTheme="majorBidi" w:cstheme="majorBidi"/>
          <w:sz w:val="24"/>
          <w:szCs w:val="24"/>
        </w:rPr>
      </w:pPr>
      <w:r>
        <w:rPr>
          <w:noProof/>
        </w:rPr>
        <w:drawing>
          <wp:inline distT="0" distB="0" distL="0" distR="0" wp14:anchorId="3862221D" wp14:editId="74DDF6D2">
            <wp:extent cx="6300470" cy="8903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0470" cy="8903335"/>
                    </a:xfrm>
                    <a:prstGeom prst="rect">
                      <a:avLst/>
                    </a:prstGeom>
                    <a:noFill/>
                    <a:ln>
                      <a:noFill/>
                    </a:ln>
                  </pic:spPr>
                </pic:pic>
              </a:graphicData>
            </a:graphic>
          </wp:inline>
        </w:drawing>
      </w:r>
    </w:p>
    <w:p w14:paraId="1C948EF3" w14:textId="77777777" w:rsidR="006E436F" w:rsidRDefault="006E436F" w:rsidP="008D7B00">
      <w:pPr>
        <w:spacing w:after="0" w:line="240" w:lineRule="auto"/>
        <w:jc w:val="center"/>
        <w:rPr>
          <w:rFonts w:asciiTheme="majorBidi" w:hAnsiTheme="majorBidi" w:cstheme="majorBidi"/>
          <w:b/>
          <w:bCs/>
          <w:sz w:val="24"/>
          <w:szCs w:val="24"/>
        </w:rPr>
      </w:pPr>
    </w:p>
    <w:p w14:paraId="763AD92B" w14:textId="3BC55682" w:rsidR="008D7B00" w:rsidRPr="008D7B00" w:rsidRDefault="008D7B00" w:rsidP="008D7B00">
      <w:pPr>
        <w:spacing w:after="0" w:line="240" w:lineRule="auto"/>
        <w:jc w:val="center"/>
        <w:rPr>
          <w:rFonts w:asciiTheme="majorBidi" w:hAnsiTheme="majorBidi" w:cstheme="majorBidi"/>
          <w:b/>
          <w:bCs/>
          <w:sz w:val="24"/>
          <w:szCs w:val="24"/>
        </w:rPr>
      </w:pPr>
      <w:r w:rsidRPr="008D7B00">
        <w:rPr>
          <w:rFonts w:asciiTheme="majorBidi" w:hAnsiTheme="majorBidi" w:cstheme="majorBidi"/>
          <w:b/>
          <w:bCs/>
          <w:sz w:val="24"/>
          <w:szCs w:val="24"/>
        </w:rPr>
        <w:lastRenderedPageBreak/>
        <w:t xml:space="preserve">Учебный план </w:t>
      </w:r>
      <w:r>
        <w:rPr>
          <w:rFonts w:asciiTheme="majorBidi" w:hAnsiTheme="majorBidi" w:cstheme="majorBidi"/>
          <w:b/>
          <w:bCs/>
          <w:sz w:val="24"/>
          <w:szCs w:val="24"/>
        </w:rPr>
        <w:t>основного</w:t>
      </w:r>
      <w:r w:rsidRPr="008D7B00">
        <w:rPr>
          <w:rFonts w:asciiTheme="majorBidi" w:hAnsiTheme="majorBidi" w:cstheme="majorBidi"/>
          <w:b/>
          <w:bCs/>
          <w:sz w:val="24"/>
          <w:szCs w:val="24"/>
        </w:rPr>
        <w:t xml:space="preserve"> общего образования по ФГОС-21 и ФОП </w:t>
      </w:r>
    </w:p>
    <w:p w14:paraId="7965575D" w14:textId="4AAA4613" w:rsidR="008D7B00" w:rsidRPr="008D7B00" w:rsidRDefault="008D7B00" w:rsidP="008D7B00">
      <w:pPr>
        <w:spacing w:after="0" w:line="240" w:lineRule="auto"/>
        <w:jc w:val="center"/>
        <w:rPr>
          <w:rFonts w:asciiTheme="majorBidi" w:hAnsiTheme="majorBidi" w:cstheme="majorBidi"/>
          <w:b/>
          <w:bCs/>
          <w:sz w:val="24"/>
          <w:szCs w:val="24"/>
        </w:rPr>
      </w:pPr>
      <w:r w:rsidRPr="008D7B00">
        <w:rPr>
          <w:rFonts w:asciiTheme="majorBidi" w:hAnsiTheme="majorBidi" w:cstheme="majorBidi"/>
          <w:b/>
          <w:bCs/>
          <w:sz w:val="24"/>
          <w:szCs w:val="24"/>
        </w:rPr>
        <w:t>по пятидневной учебной неделе</w:t>
      </w:r>
    </w:p>
    <w:p w14:paraId="2BA214AA" w14:textId="77B517F7" w:rsidR="0030678A" w:rsidRPr="00B76FD4" w:rsidRDefault="0030678A" w:rsidP="007941B0">
      <w:pPr>
        <w:spacing w:after="0" w:line="240" w:lineRule="auto"/>
        <w:jc w:val="center"/>
        <w:rPr>
          <w:rFonts w:asciiTheme="majorBidi" w:hAnsiTheme="majorBidi" w:cstheme="majorBidi"/>
          <w:sz w:val="24"/>
          <w:szCs w:val="24"/>
        </w:rPr>
      </w:pPr>
      <w:r w:rsidRPr="00B76FD4">
        <w:rPr>
          <w:rFonts w:asciiTheme="majorBidi" w:hAnsiTheme="majorBidi" w:cstheme="majorBidi"/>
          <w:sz w:val="24"/>
          <w:szCs w:val="24"/>
        </w:rPr>
        <w:t>ПОЯСНИТЕЛЬНАЯ ЗАПИСКА</w:t>
      </w:r>
    </w:p>
    <w:p w14:paraId="7F593AE6" w14:textId="77777777" w:rsidR="00613F43" w:rsidRPr="00B76FD4" w:rsidRDefault="0030678A"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 xml:space="preserve">Учебный план </w:t>
      </w:r>
      <w:r w:rsidR="006136E4" w:rsidRPr="00B76FD4">
        <w:rPr>
          <w:rStyle w:val="markedcontent"/>
          <w:rFonts w:asciiTheme="majorBidi" w:hAnsiTheme="majorBidi" w:cstheme="majorBidi"/>
          <w:sz w:val="24"/>
          <w:szCs w:val="24"/>
        </w:rPr>
        <w:t>основного</w:t>
      </w:r>
      <w:r w:rsidRPr="00B76FD4">
        <w:rPr>
          <w:rStyle w:val="markedcontent"/>
          <w:rFonts w:asciiTheme="majorBidi" w:hAnsiTheme="majorBidi" w:cstheme="majorBidi"/>
          <w:sz w:val="24"/>
          <w:szCs w:val="24"/>
        </w:rPr>
        <w:t xml:space="preserve"> общего образования</w:t>
      </w:r>
      <w:r w:rsidR="00B645AA" w:rsidRPr="00B76FD4">
        <w:rPr>
          <w:rStyle w:val="markedcontent"/>
          <w:rFonts w:asciiTheme="majorBidi" w:hAnsiTheme="majorBidi" w:cstheme="majorBidi"/>
          <w:sz w:val="24"/>
          <w:szCs w:val="24"/>
        </w:rPr>
        <w:t xml:space="preserve"> Муниципальное бюджетное общеобразовательное учреждение Игримская средняя общеобразовательная школа №1</w:t>
      </w:r>
      <w:r w:rsidR="00B645AA" w:rsidRPr="00B76FD4">
        <w:rPr>
          <w:rFonts w:asciiTheme="majorBidi" w:hAnsiTheme="majorBidi" w:cstheme="majorBidi"/>
          <w:sz w:val="24"/>
          <w:szCs w:val="24"/>
        </w:rPr>
        <w:t xml:space="preserve"> </w:t>
      </w:r>
      <w:r w:rsidRPr="00B76FD4">
        <w:rPr>
          <w:rStyle w:val="markedcontent"/>
          <w:rFonts w:asciiTheme="majorBidi" w:hAnsiTheme="majorBidi" w:cstheme="majorBidi"/>
          <w:sz w:val="24"/>
          <w:szCs w:val="24"/>
        </w:rPr>
        <w:t xml:space="preserve">(далее - учебный план) для </w:t>
      </w:r>
      <w:r w:rsidR="006136E4" w:rsidRPr="00B76FD4">
        <w:rPr>
          <w:rStyle w:val="markedcontent"/>
          <w:rFonts w:asciiTheme="majorBidi" w:hAnsiTheme="majorBidi" w:cstheme="majorBidi"/>
          <w:sz w:val="24"/>
          <w:szCs w:val="24"/>
        </w:rPr>
        <w:t>5-9</w:t>
      </w:r>
      <w:r w:rsidRPr="00B76FD4">
        <w:rPr>
          <w:rStyle w:val="markedcontent"/>
          <w:rFonts w:asciiTheme="majorBidi" w:hAnsiTheme="majorBidi" w:cstheme="majorBidi"/>
          <w:sz w:val="24"/>
          <w:szCs w:val="24"/>
        </w:rPr>
        <w:t xml:space="preserve"> классов, реализующих</w:t>
      </w:r>
      <w:r w:rsidR="00EA1496" w:rsidRPr="00B76FD4">
        <w:rPr>
          <w:rStyle w:val="markedcontent"/>
          <w:rFonts w:asciiTheme="majorBidi" w:hAnsiTheme="majorBidi" w:cstheme="majorBidi"/>
          <w:sz w:val="24"/>
          <w:szCs w:val="24"/>
        </w:rPr>
        <w:t xml:space="preserve"> </w:t>
      </w:r>
      <w:r w:rsidRPr="00B76FD4">
        <w:rPr>
          <w:rStyle w:val="markedcontent"/>
          <w:rFonts w:asciiTheme="majorBidi" w:hAnsiTheme="majorBidi" w:cstheme="majorBidi"/>
          <w:sz w:val="24"/>
          <w:szCs w:val="24"/>
        </w:rPr>
        <w:t xml:space="preserve">основную образовательную программу </w:t>
      </w:r>
      <w:r w:rsidR="006136E4" w:rsidRPr="00B76FD4">
        <w:rPr>
          <w:rStyle w:val="markedcontent"/>
          <w:rFonts w:asciiTheme="majorBidi" w:hAnsiTheme="majorBidi" w:cstheme="majorBidi"/>
          <w:sz w:val="24"/>
          <w:szCs w:val="24"/>
        </w:rPr>
        <w:t>основного</w:t>
      </w:r>
      <w:r w:rsidRPr="00B76FD4">
        <w:rPr>
          <w:rStyle w:val="markedcontent"/>
          <w:rFonts w:asciiTheme="majorBidi" w:hAnsiTheme="majorBidi" w:cstheme="majorBidi"/>
          <w:sz w:val="24"/>
          <w:szCs w:val="24"/>
        </w:rPr>
        <w:t xml:space="preserve"> общего образования, соответствующ</w:t>
      </w:r>
      <w:r w:rsidR="001B1213" w:rsidRPr="00B76FD4">
        <w:rPr>
          <w:rStyle w:val="markedcontent"/>
          <w:rFonts w:asciiTheme="majorBidi" w:hAnsiTheme="majorBidi" w:cstheme="majorBidi"/>
          <w:sz w:val="24"/>
          <w:szCs w:val="24"/>
        </w:rPr>
        <w:t>ую</w:t>
      </w:r>
      <w:r w:rsidR="006136E4" w:rsidRPr="00B76FD4">
        <w:rPr>
          <w:rStyle w:val="markedcontent"/>
          <w:rFonts w:asciiTheme="majorBidi" w:hAnsiTheme="majorBidi" w:cstheme="majorBidi"/>
          <w:sz w:val="24"/>
          <w:szCs w:val="24"/>
        </w:rPr>
        <w:t xml:space="preserve"> ФГОС О</w:t>
      </w:r>
      <w:r w:rsidRPr="00B76FD4">
        <w:rPr>
          <w:rStyle w:val="markedcontent"/>
          <w:rFonts w:asciiTheme="majorBidi" w:hAnsiTheme="majorBidi" w:cstheme="majorBidi"/>
          <w:sz w:val="24"/>
          <w:szCs w:val="24"/>
        </w:rPr>
        <w:t>ОО</w:t>
      </w:r>
      <w:r w:rsidR="00613F43" w:rsidRPr="00B76FD4">
        <w:rPr>
          <w:rStyle w:val="markedcontent"/>
          <w:rFonts w:asciiTheme="majorBidi" w:hAnsiTheme="majorBidi" w:cstheme="majorBidi"/>
          <w:sz w:val="24"/>
          <w:szCs w:val="24"/>
        </w:rPr>
        <w:t xml:space="preserve"> (приказ Министерства просвещения Российской Федерации от 31.05.2021 № 28</w:t>
      </w:r>
      <w:r w:rsidR="006136E4" w:rsidRPr="00B76FD4">
        <w:rPr>
          <w:rStyle w:val="markedcontent"/>
          <w:rFonts w:asciiTheme="majorBidi" w:hAnsiTheme="majorBidi" w:cstheme="majorBidi"/>
          <w:sz w:val="24"/>
          <w:szCs w:val="24"/>
        </w:rPr>
        <w:t>7</w:t>
      </w:r>
      <w:r w:rsidR="00613F43" w:rsidRPr="00B76FD4">
        <w:rPr>
          <w:rStyle w:val="markedcontent"/>
          <w:rFonts w:asciiTheme="majorBidi" w:hAnsiTheme="majorBidi" w:cstheme="majorBidi"/>
          <w:sz w:val="24"/>
          <w:szCs w:val="24"/>
        </w:rPr>
        <w:t xml:space="preserve"> «Об утверждении федерального государственного образовательного стандарта </w:t>
      </w:r>
      <w:r w:rsidR="006136E4" w:rsidRPr="00B76FD4">
        <w:rPr>
          <w:rStyle w:val="markedcontent"/>
          <w:rFonts w:asciiTheme="majorBidi" w:hAnsiTheme="majorBidi" w:cstheme="majorBidi"/>
          <w:sz w:val="24"/>
          <w:szCs w:val="24"/>
        </w:rPr>
        <w:t>основного</w:t>
      </w:r>
      <w:r w:rsidR="0031079C" w:rsidRPr="00B76FD4">
        <w:rPr>
          <w:rStyle w:val="markedcontent"/>
          <w:rFonts w:asciiTheme="majorBidi" w:hAnsiTheme="majorBidi" w:cstheme="majorBidi"/>
          <w:sz w:val="24"/>
          <w:szCs w:val="24"/>
        </w:rPr>
        <w:t xml:space="preserve"> общего образования»)</w:t>
      </w:r>
      <w:r w:rsidRPr="00B76FD4">
        <w:rPr>
          <w:rStyle w:val="markedcontent"/>
          <w:rFonts w:asciiTheme="majorBidi" w:hAnsiTheme="majorBidi" w:cstheme="majorBidi"/>
          <w:sz w:val="24"/>
          <w:szCs w:val="24"/>
        </w:rPr>
        <w:t xml:space="preserve">, </w:t>
      </w:r>
      <w:r w:rsidR="00FC2435" w:rsidRPr="00B76FD4">
        <w:rPr>
          <w:rStyle w:val="markedcontent"/>
          <w:rFonts w:asciiTheme="majorBidi" w:hAnsiTheme="majorBidi" w:cstheme="majorBidi"/>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FE91114"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 xml:space="preserve">Учебный план разработан на основе следующих нормативно-правовых, инструктивных и методических документов: </w:t>
      </w:r>
    </w:p>
    <w:p w14:paraId="3B411A69"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1.</w:t>
      </w:r>
      <w:r w:rsidRPr="00B76FD4">
        <w:rPr>
          <w:rStyle w:val="markedcontent"/>
          <w:rFonts w:asciiTheme="majorBidi" w:hAnsiTheme="majorBidi" w:cstheme="majorBidi"/>
          <w:sz w:val="24"/>
          <w:szCs w:val="24"/>
        </w:rPr>
        <w:tab/>
        <w:t>Федеральный закон от 29.12.2012 № 273-ФЗ (ред. от 25.12.2023) «Об образовании в Российской Федерации» (с изменениями и дополнениями, вступившими в силу с 01.05.2024);</w:t>
      </w:r>
    </w:p>
    <w:p w14:paraId="4B9F086F"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2.</w:t>
      </w:r>
      <w:r w:rsidRPr="00B76FD4">
        <w:rPr>
          <w:rStyle w:val="markedcontent"/>
          <w:rFonts w:asciiTheme="majorBidi" w:hAnsiTheme="majorBidi" w:cstheme="majorBidi"/>
          <w:sz w:val="24"/>
          <w:szCs w:val="24"/>
        </w:rPr>
        <w:tab/>
        <w:t>Федеральный закон от 19.12.2023 № 618-ФЗ «О внесении изменений в Федеральный закон «Об образовании в Российской Федерации»;</w:t>
      </w:r>
    </w:p>
    <w:p w14:paraId="2F135F72"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3.</w:t>
      </w:r>
      <w:r w:rsidRPr="00B76FD4">
        <w:rPr>
          <w:rStyle w:val="markedcontent"/>
          <w:rFonts w:asciiTheme="majorBidi" w:hAnsiTheme="majorBidi" w:cstheme="majorBidi"/>
          <w:sz w:val="24"/>
          <w:szCs w:val="24"/>
        </w:rPr>
        <w:tab/>
        <w:t>Постановление Правительства Российской Федерации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(начало действия документа - 01.09.2024);</w:t>
      </w:r>
    </w:p>
    <w:p w14:paraId="15415915"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4.</w:t>
      </w:r>
      <w:r w:rsidRPr="00B76FD4">
        <w:rPr>
          <w:rStyle w:val="markedcontent"/>
          <w:rFonts w:asciiTheme="majorBidi" w:hAnsiTheme="majorBidi" w:cstheme="majorBidi"/>
          <w:sz w:val="24"/>
          <w:szCs w:val="24"/>
        </w:rPr>
        <w:tab/>
        <w:t>Приказ Минпросвещения РФ от 31.05.2021№ 286 (ред. от 22.01.2024) «Об утверждении федерального государственного образовательного стандарта начального общего образования» (начало действия редакции - 01.09.2024);</w:t>
      </w:r>
    </w:p>
    <w:p w14:paraId="070324BE"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5.</w:t>
      </w:r>
      <w:r w:rsidRPr="00B76FD4">
        <w:rPr>
          <w:rStyle w:val="markedcontent"/>
          <w:rFonts w:asciiTheme="majorBidi" w:hAnsiTheme="majorBidi" w:cstheme="majorBidi"/>
          <w:sz w:val="24"/>
          <w:szCs w:val="24"/>
        </w:rPr>
        <w:tab/>
        <w:t>Приказ Минпросвещения РФ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(начало действия документа - 01.09.2024);</w:t>
      </w:r>
    </w:p>
    <w:p w14:paraId="1EA543A6"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6.</w:t>
      </w:r>
      <w:r w:rsidRPr="00B76FD4">
        <w:rPr>
          <w:rStyle w:val="markedcontent"/>
          <w:rFonts w:asciiTheme="majorBidi" w:hAnsiTheme="majorBidi" w:cstheme="majorBidi"/>
          <w:sz w:val="24"/>
          <w:szCs w:val="24"/>
        </w:rPr>
        <w:tab/>
        <w:t>Приказ Минобрнауки РФ от 19.12.2014 № 1598 (ред. от 08.11.2022)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4520FABD"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7.</w:t>
      </w:r>
      <w:r w:rsidRPr="00B76FD4">
        <w:rPr>
          <w:rStyle w:val="markedcontent"/>
          <w:rFonts w:asciiTheme="majorBidi" w:hAnsiTheme="majorBidi" w:cstheme="majorBidi"/>
          <w:sz w:val="24"/>
          <w:szCs w:val="24"/>
        </w:rPr>
        <w:tab/>
        <w:t>Приказ Минпросвещения РФ от 31.05.2021 № 287 (ред. от 22.01.2024) «Об утверждении федерального государственного образовательного стандарта основного общего образования» (начало действия документа - 01.09.2024);</w:t>
      </w:r>
    </w:p>
    <w:p w14:paraId="1D4010C9"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8.</w:t>
      </w:r>
      <w:r w:rsidRPr="00B76FD4">
        <w:rPr>
          <w:rStyle w:val="markedcontent"/>
          <w:rFonts w:asciiTheme="majorBidi" w:hAnsiTheme="majorBidi" w:cstheme="majorBidi"/>
          <w:sz w:val="24"/>
          <w:szCs w:val="24"/>
        </w:rPr>
        <w:tab/>
        <w:t>Приказ Минпросвещения РФ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(начало действия документа - 01.09.2024);</w:t>
      </w:r>
    </w:p>
    <w:p w14:paraId="3DD0A69E"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9.</w:t>
      </w:r>
      <w:r w:rsidRPr="00B76FD4">
        <w:rPr>
          <w:rStyle w:val="markedcontent"/>
          <w:rFonts w:asciiTheme="majorBidi" w:hAnsiTheme="majorBidi" w:cstheme="majorBidi"/>
          <w:sz w:val="24"/>
          <w:szCs w:val="24"/>
        </w:rPr>
        <w:tab/>
        <w:t>Приказ Минобрнауки РФ от 17.12.2010 № 1897 (ред. от 08.11.2022) «Об утверждении федерального государственного образовательного стандарта основного общего образования»;</w:t>
      </w:r>
    </w:p>
    <w:p w14:paraId="0894CCB3"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10.</w:t>
      </w:r>
      <w:r w:rsidRPr="00B76FD4">
        <w:rPr>
          <w:rStyle w:val="markedcontent"/>
          <w:rFonts w:asciiTheme="majorBidi" w:hAnsiTheme="majorBidi" w:cstheme="majorBidi"/>
          <w:sz w:val="24"/>
          <w:szCs w:val="24"/>
        </w:rPr>
        <w:tab/>
        <w:t>Приказ Минобрнауки РФ от 17.05.2012 № 413 (ред. от 27.12.2023) «Об утверждении федерального государственного образовательного стандарта среднего общего образования» (начало действия редакции - 01.09.2024);</w:t>
      </w:r>
    </w:p>
    <w:p w14:paraId="4F7DA593"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11.</w:t>
      </w:r>
      <w:r w:rsidRPr="00B76FD4">
        <w:rPr>
          <w:rStyle w:val="markedcontent"/>
          <w:rFonts w:asciiTheme="majorBidi" w:hAnsiTheme="majorBidi" w:cstheme="majorBidi"/>
          <w:sz w:val="24"/>
          <w:szCs w:val="24"/>
        </w:rPr>
        <w:tab/>
        <w:t>Приказ Минпросвещения РФ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14:paraId="2245DB3C"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lastRenderedPageBreak/>
        <w:t>12.</w:t>
      </w:r>
      <w:r w:rsidRPr="00B76FD4">
        <w:rPr>
          <w:rStyle w:val="markedcontent"/>
          <w:rFonts w:asciiTheme="majorBidi" w:hAnsiTheme="majorBidi" w:cstheme="majorBidi"/>
          <w:sz w:val="24"/>
          <w:szCs w:val="24"/>
        </w:rPr>
        <w:tab/>
        <w:t>Приказ Минпросвещения РФ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14:paraId="6CF856AC"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 xml:space="preserve"> 13.</w:t>
      </w:r>
      <w:r w:rsidRPr="00B76FD4">
        <w:rPr>
          <w:rStyle w:val="markedcontent"/>
          <w:rFonts w:asciiTheme="majorBidi" w:hAnsiTheme="majorBidi" w:cstheme="majorBidi"/>
          <w:sz w:val="24"/>
          <w:szCs w:val="24"/>
        </w:rPr>
        <w:tab/>
        <w:t>Приказ Минпросвещения РФ от 18.05.2023 № 372 (ред. от 19.03.2024) «Об утверждении федеральной образовательной программы начального общего образования» (начало действия редакции - 01.09.2024);</w:t>
      </w:r>
    </w:p>
    <w:p w14:paraId="0E220870"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14.</w:t>
      </w:r>
      <w:r w:rsidRPr="00B76FD4">
        <w:rPr>
          <w:rStyle w:val="markedcontent"/>
          <w:rFonts w:asciiTheme="majorBidi" w:hAnsiTheme="majorBidi" w:cstheme="majorBidi"/>
          <w:sz w:val="24"/>
          <w:szCs w:val="24"/>
        </w:rPr>
        <w:tab/>
        <w:t>Приказ Минпросвещения РФ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4AAA5F38"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15.</w:t>
      </w:r>
      <w:r w:rsidRPr="00B76FD4">
        <w:rPr>
          <w:rStyle w:val="markedcontent"/>
          <w:rFonts w:asciiTheme="majorBidi" w:hAnsiTheme="majorBidi" w:cstheme="majorBidi"/>
          <w:sz w:val="24"/>
          <w:szCs w:val="24"/>
        </w:rPr>
        <w:tab/>
        <w:t>Приказ Минпросвещения РФ от 18.05.2023 № 370 (ред. от 19.03.2024) «Об утверждении федеральной образовательной программы основного общего образования» (начало действия редакции - 01.09.2024);</w:t>
      </w:r>
    </w:p>
    <w:p w14:paraId="0513B978"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16.</w:t>
      </w:r>
      <w:r w:rsidRPr="00B76FD4">
        <w:rPr>
          <w:rStyle w:val="markedcontent"/>
          <w:rFonts w:asciiTheme="majorBidi" w:hAnsiTheme="majorBidi" w:cstheme="majorBidi"/>
          <w:sz w:val="24"/>
          <w:szCs w:val="24"/>
        </w:rPr>
        <w:tab/>
        <w:t>Приказ Минпросвещения РФ от 18.05.2023 № 371 (ред. от 19.03.2024) «Об утверждении федеральной образовательной программы среднего общего образования» (начало действия редакции - 01.09.2024);</w:t>
      </w:r>
    </w:p>
    <w:p w14:paraId="60BEE711"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17.</w:t>
      </w:r>
      <w:r w:rsidRPr="00B76FD4">
        <w:rPr>
          <w:rStyle w:val="markedcontent"/>
          <w:rFonts w:asciiTheme="majorBidi" w:hAnsiTheme="majorBidi" w:cstheme="majorBidi"/>
          <w:sz w:val="24"/>
          <w:szCs w:val="24"/>
        </w:rPr>
        <w:tab/>
        <w:t>Приказ Минпросвещения РФ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(начало действия документа - 01.09.2024);</w:t>
      </w:r>
    </w:p>
    <w:p w14:paraId="16B3530A"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18.</w:t>
      </w:r>
      <w:r w:rsidRPr="00B76FD4">
        <w:rPr>
          <w:rStyle w:val="markedcontent"/>
          <w:rFonts w:asciiTheme="majorBidi" w:hAnsiTheme="majorBidi" w:cstheme="majorBidi"/>
          <w:sz w:val="24"/>
          <w:szCs w:val="24"/>
        </w:rPr>
        <w:tab/>
        <w:t>Приказ Минпросвещения РФ от 24.11.2022 № 1025 (ред. от 01.02.2024)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(начало действия редакции - 01.09.2024);</w:t>
      </w:r>
    </w:p>
    <w:p w14:paraId="788574A1"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19.</w:t>
      </w:r>
      <w:r w:rsidRPr="00B76FD4">
        <w:rPr>
          <w:rStyle w:val="markedcontent"/>
          <w:rFonts w:asciiTheme="majorBidi" w:hAnsiTheme="majorBidi" w:cstheme="majorBidi"/>
          <w:sz w:val="24"/>
          <w:szCs w:val="24"/>
        </w:rPr>
        <w:tab/>
        <w:t>Приказ Минпросвещения РФ от 01.02.2024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(начало действия документа - 01.09.2024);</w:t>
      </w:r>
    </w:p>
    <w:p w14:paraId="32D84810"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20.</w:t>
      </w:r>
      <w:r w:rsidRPr="00B76FD4">
        <w:rPr>
          <w:rStyle w:val="markedcontent"/>
          <w:rFonts w:asciiTheme="majorBidi" w:hAnsiTheme="majorBidi" w:cstheme="majorBidi"/>
          <w:sz w:val="24"/>
          <w:szCs w:val="24"/>
        </w:rPr>
        <w:tab/>
        <w:t>Приказ Минпросвещения РФ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14:paraId="2E516628"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21.</w:t>
      </w:r>
      <w:r w:rsidRPr="00B76FD4">
        <w:rPr>
          <w:rStyle w:val="markedcontent"/>
          <w:rFonts w:asciiTheme="majorBidi" w:hAnsiTheme="majorBidi" w:cstheme="majorBidi"/>
          <w:sz w:val="24"/>
          <w:szCs w:val="24"/>
        </w:rPr>
        <w:tab/>
        <w:t>Приказ Минпросвещения РФ от 29.09.2023 № 731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(начало действия документа - 01.09.2024);</w:t>
      </w:r>
    </w:p>
    <w:p w14:paraId="03C8C5EE"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22.</w:t>
      </w:r>
      <w:r w:rsidRPr="00B76FD4">
        <w:rPr>
          <w:rStyle w:val="markedcontent"/>
          <w:rFonts w:asciiTheme="majorBidi" w:hAnsiTheme="majorBidi" w:cstheme="majorBidi"/>
          <w:sz w:val="24"/>
          <w:szCs w:val="24"/>
        </w:rPr>
        <w:tab/>
        <w:t>Приказ Минпросвещения РФ от 21.09.2022 № 858 (ред. от 21.02.2024)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485DF42E"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23.</w:t>
      </w:r>
      <w:r w:rsidRPr="00B76FD4">
        <w:rPr>
          <w:rStyle w:val="markedcontent"/>
          <w:rFonts w:asciiTheme="majorBidi" w:hAnsiTheme="majorBidi" w:cstheme="majorBidi"/>
          <w:sz w:val="24"/>
          <w:szCs w:val="24"/>
        </w:rPr>
        <w:tab/>
        <w:t>Приказ Минпросвещения РФ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576D75CE"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lastRenderedPageBreak/>
        <w:t>24.</w:t>
      </w:r>
      <w:r w:rsidRPr="00B76FD4">
        <w:rPr>
          <w:rStyle w:val="markedcontent"/>
          <w:rFonts w:asciiTheme="majorBidi" w:hAnsiTheme="majorBidi" w:cstheme="majorBidi"/>
          <w:sz w:val="24"/>
          <w:szCs w:val="24"/>
        </w:rPr>
        <w:tab/>
        <w:t>Приказ Минпросвещения РФ от 04.10.2023 №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D4D4BA9"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25.</w:t>
      </w:r>
      <w:r w:rsidRPr="00B76FD4">
        <w:rPr>
          <w:rStyle w:val="markedcontent"/>
          <w:rFonts w:asciiTheme="majorBidi" w:hAnsiTheme="majorBidi" w:cstheme="majorBidi"/>
          <w:sz w:val="24"/>
          <w:szCs w:val="24"/>
        </w:rPr>
        <w:tab/>
        <w:t>Приказ Минпросвещения РФ от 31.08.2023 №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14:paraId="395C547B"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26.</w:t>
      </w:r>
      <w:r w:rsidRPr="00B76FD4">
        <w:rPr>
          <w:rStyle w:val="markedcontent"/>
          <w:rFonts w:asciiTheme="majorBidi" w:hAnsiTheme="majorBidi" w:cstheme="majorBidi"/>
          <w:sz w:val="24"/>
          <w:szCs w:val="24"/>
        </w:rPr>
        <w:tab/>
        <w:t>Приказ    Минобрнауки    РФ    №    845,    Минпросвещения    России    30.07.2020 № 369 от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2621D478"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27.</w:t>
      </w:r>
      <w:r w:rsidRPr="00B76FD4">
        <w:rPr>
          <w:rStyle w:val="markedcontent"/>
          <w:rFonts w:asciiTheme="majorBidi" w:hAnsiTheme="majorBidi" w:cstheme="majorBidi"/>
          <w:sz w:val="24"/>
          <w:szCs w:val="24"/>
        </w:rPr>
        <w:tab/>
        <w:t>Приказ Минобрнауки РФ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AE0B4A4"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28.</w:t>
      </w:r>
      <w:r w:rsidRPr="00B76FD4">
        <w:rPr>
          <w:rStyle w:val="markedcontent"/>
          <w:rFonts w:asciiTheme="majorBidi" w:hAnsiTheme="majorBidi" w:cstheme="majorBidi"/>
          <w:sz w:val="24"/>
          <w:szCs w:val="24"/>
        </w:rPr>
        <w:tab/>
        <w:t>Приказ Министра обороны РФ № 96, Минобрнауки РФ № 134 от 24.02.2010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197EE87F"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29.</w:t>
      </w:r>
      <w:r w:rsidRPr="00B76FD4">
        <w:rPr>
          <w:rStyle w:val="markedcontent"/>
          <w:rFonts w:asciiTheme="majorBidi" w:hAnsiTheme="majorBidi" w:cstheme="majorBidi"/>
          <w:sz w:val="24"/>
          <w:szCs w:val="24"/>
        </w:rPr>
        <w:tab/>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14:paraId="34AA1FC9"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30.</w:t>
      </w:r>
      <w:r w:rsidRPr="00B76FD4">
        <w:rPr>
          <w:rStyle w:val="markedcontent"/>
          <w:rFonts w:asciiTheme="majorBidi" w:hAnsiTheme="majorBidi" w:cstheme="majorBidi"/>
          <w:sz w:val="24"/>
          <w:szCs w:val="24"/>
        </w:rPr>
        <w:tab/>
        <w:t>Постановление Главного государственного санитарного врача РФ от 28.01.2021 № 2 (ред. от 30.12.2022)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w:t>
      </w:r>
    </w:p>
    <w:p w14:paraId="7D923F14"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31.</w:t>
      </w:r>
      <w:r w:rsidRPr="00B76FD4">
        <w:rPr>
          <w:rStyle w:val="markedcontent"/>
          <w:rFonts w:asciiTheme="majorBidi" w:hAnsiTheme="majorBidi" w:cstheme="majorBidi"/>
          <w:sz w:val="24"/>
          <w:szCs w:val="24"/>
        </w:rPr>
        <w:tab/>
        <w:t>Постановление Главного государственного санитарного врача РФ от 30.12.2022 № 24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w:t>
      </w:r>
    </w:p>
    <w:p w14:paraId="6E8AD308"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32.</w:t>
      </w:r>
      <w:r w:rsidRPr="00B76FD4">
        <w:rPr>
          <w:rStyle w:val="markedcontent"/>
          <w:rFonts w:asciiTheme="majorBidi" w:hAnsiTheme="majorBidi" w:cstheme="majorBidi"/>
          <w:sz w:val="24"/>
          <w:szCs w:val="24"/>
        </w:rPr>
        <w:tab/>
        <w:t>Письмо Минпросвещения РФ от 22.05.2023 № 03-870 «О направлении информации» (вместе с «Методическими рекомендациями по введению федеральных основных общеобразовательных программ»);</w:t>
      </w:r>
    </w:p>
    <w:p w14:paraId="5ECEC1FB"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33.</w:t>
      </w:r>
      <w:r w:rsidRPr="00B76FD4">
        <w:rPr>
          <w:rStyle w:val="markedcontent"/>
          <w:rFonts w:asciiTheme="majorBidi" w:hAnsiTheme="majorBidi" w:cstheme="majorBidi"/>
          <w:sz w:val="24"/>
          <w:szCs w:val="24"/>
        </w:rPr>
        <w:tab/>
        <w:t>Письмо Минпросвещения РФ от 26.02.2021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5-11 классов по индивидуальному учебному плану»);</w:t>
      </w:r>
    </w:p>
    <w:p w14:paraId="3CF49F90"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 xml:space="preserve"> 34.</w:t>
      </w:r>
      <w:r w:rsidRPr="00B76FD4">
        <w:rPr>
          <w:rStyle w:val="markedcontent"/>
          <w:rFonts w:asciiTheme="majorBidi" w:hAnsiTheme="majorBidi" w:cstheme="majorBidi"/>
          <w:sz w:val="24"/>
          <w:szCs w:val="24"/>
        </w:rPr>
        <w:tab/>
        <w:t>Письмо Минпросвещения РФ от 17.12.2021 № 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p>
    <w:p w14:paraId="0F9A27F0"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35.</w:t>
      </w:r>
      <w:r w:rsidRPr="00B76FD4">
        <w:rPr>
          <w:rStyle w:val="markedcontent"/>
          <w:rFonts w:asciiTheme="majorBidi" w:hAnsiTheme="majorBidi" w:cstheme="majorBidi"/>
          <w:sz w:val="24"/>
          <w:szCs w:val="24"/>
        </w:rPr>
        <w:tab/>
        <w:t>Методические рекомендации «МР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 (утв. Главным государственным санитарным врачом РФ 10.11.2023);</w:t>
      </w:r>
    </w:p>
    <w:p w14:paraId="27FAE6C0"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lastRenderedPageBreak/>
        <w:t>36.</w:t>
      </w:r>
      <w:r w:rsidRPr="00B76FD4">
        <w:rPr>
          <w:rStyle w:val="markedcontent"/>
          <w:rFonts w:asciiTheme="majorBidi" w:hAnsiTheme="majorBidi" w:cstheme="majorBidi"/>
          <w:sz w:val="24"/>
          <w:szCs w:val="24"/>
        </w:rPr>
        <w:tab/>
        <w:t>Методические рекомендации «МР 2.4.0330-23. 2.4. Гигиена детей и подростков. 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Методические рекомендации» (утв. Главным государственным санитарным врачом РФ 29.08.2023) (вместе с «Рекомендациями для родителей (законных представителей) по сокращению экранного времени у детей»);</w:t>
      </w:r>
    </w:p>
    <w:p w14:paraId="5F730EF1"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37.</w:t>
      </w:r>
      <w:r w:rsidRPr="00B76FD4">
        <w:rPr>
          <w:rStyle w:val="markedcontent"/>
          <w:rFonts w:asciiTheme="majorBidi" w:hAnsiTheme="majorBidi" w:cstheme="majorBidi"/>
          <w:sz w:val="24"/>
          <w:szCs w:val="24"/>
        </w:rPr>
        <w:tab/>
        <w:t>Приказ Департамента образования и науки Ханты-Мансийского автономного округа – Югры от 18.05.2023 № 10-П-1197 «Об утверждении сроков перехода на обновленные федеральные государственные образовательные стандарты начального общего, основного общего и среднего общего образования в образовательных организациях Ханты-Мансийского автономного округа – Югры»;</w:t>
      </w:r>
    </w:p>
    <w:p w14:paraId="2C67AE9B" w14:textId="5C11206C"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38.</w:t>
      </w:r>
      <w:r w:rsidRPr="00B76FD4">
        <w:rPr>
          <w:rStyle w:val="markedcontent"/>
          <w:rFonts w:asciiTheme="majorBidi" w:hAnsiTheme="majorBidi" w:cstheme="majorBidi"/>
          <w:sz w:val="24"/>
          <w:szCs w:val="24"/>
        </w:rPr>
        <w:tab/>
        <w:t>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https://fipi.ru/metodicheskaya-kopilka/u№ivers-kodifikatory-oko.</w:t>
      </w:r>
    </w:p>
    <w:p w14:paraId="75FD6EE3" w14:textId="77777777" w:rsidR="007941B0" w:rsidRPr="00B76FD4" w:rsidRDefault="007941B0" w:rsidP="007941B0">
      <w:pPr>
        <w:spacing w:after="0" w:line="240" w:lineRule="auto"/>
        <w:ind w:firstLine="567"/>
        <w:jc w:val="both"/>
        <w:rPr>
          <w:rStyle w:val="markedcontent"/>
          <w:rFonts w:asciiTheme="majorBidi" w:hAnsiTheme="majorBidi" w:cstheme="majorBidi"/>
          <w:sz w:val="24"/>
          <w:szCs w:val="24"/>
        </w:rPr>
      </w:pPr>
    </w:p>
    <w:p w14:paraId="1D35778D" w14:textId="4A478476" w:rsidR="001A75C4" w:rsidRPr="00B76FD4" w:rsidRDefault="001A75C4"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Учебный план является частью образовательной программы</w:t>
      </w:r>
      <w:r w:rsidR="003C7983" w:rsidRPr="00B76FD4">
        <w:rPr>
          <w:rStyle w:val="markedcontent"/>
          <w:rFonts w:asciiTheme="majorBidi" w:hAnsiTheme="majorBidi" w:cstheme="majorBidi"/>
          <w:sz w:val="24"/>
          <w:szCs w:val="24"/>
        </w:rPr>
        <w:t xml:space="preserve"> </w:t>
      </w:r>
      <w:r w:rsidR="00EE0C26" w:rsidRPr="00B76FD4">
        <w:rPr>
          <w:rStyle w:val="markedcontent"/>
          <w:rFonts w:asciiTheme="majorBidi" w:hAnsiTheme="majorBidi" w:cstheme="majorBidi"/>
          <w:sz w:val="24"/>
          <w:szCs w:val="24"/>
        </w:rPr>
        <w:t>Муниципально</w:t>
      </w:r>
      <w:r w:rsidR="007941B0" w:rsidRPr="00B76FD4">
        <w:rPr>
          <w:rStyle w:val="markedcontent"/>
          <w:rFonts w:asciiTheme="majorBidi" w:hAnsiTheme="majorBidi" w:cstheme="majorBidi"/>
          <w:sz w:val="24"/>
          <w:szCs w:val="24"/>
        </w:rPr>
        <w:t>го</w:t>
      </w:r>
      <w:r w:rsidR="00EE0C26" w:rsidRPr="00B76FD4">
        <w:rPr>
          <w:rStyle w:val="markedcontent"/>
          <w:rFonts w:asciiTheme="majorBidi" w:hAnsiTheme="majorBidi" w:cstheme="majorBidi"/>
          <w:sz w:val="24"/>
          <w:szCs w:val="24"/>
        </w:rPr>
        <w:t xml:space="preserve"> бюджетно</w:t>
      </w:r>
      <w:r w:rsidR="007941B0" w:rsidRPr="00B76FD4">
        <w:rPr>
          <w:rStyle w:val="markedcontent"/>
          <w:rFonts w:asciiTheme="majorBidi" w:hAnsiTheme="majorBidi" w:cstheme="majorBidi"/>
          <w:sz w:val="24"/>
          <w:szCs w:val="24"/>
        </w:rPr>
        <w:t>го</w:t>
      </w:r>
      <w:r w:rsidR="00EE0C26" w:rsidRPr="00B76FD4">
        <w:rPr>
          <w:rStyle w:val="markedcontent"/>
          <w:rFonts w:asciiTheme="majorBidi" w:hAnsiTheme="majorBidi" w:cstheme="majorBidi"/>
          <w:sz w:val="24"/>
          <w:szCs w:val="24"/>
        </w:rPr>
        <w:t xml:space="preserve"> общеобразовательно</w:t>
      </w:r>
      <w:r w:rsidR="007941B0" w:rsidRPr="00B76FD4">
        <w:rPr>
          <w:rStyle w:val="markedcontent"/>
          <w:rFonts w:asciiTheme="majorBidi" w:hAnsiTheme="majorBidi" w:cstheme="majorBidi"/>
          <w:sz w:val="24"/>
          <w:szCs w:val="24"/>
        </w:rPr>
        <w:t>го</w:t>
      </w:r>
      <w:r w:rsidR="00EE0C26" w:rsidRPr="00B76FD4">
        <w:rPr>
          <w:rStyle w:val="markedcontent"/>
          <w:rFonts w:asciiTheme="majorBidi" w:hAnsiTheme="majorBidi" w:cstheme="majorBidi"/>
          <w:sz w:val="24"/>
          <w:szCs w:val="24"/>
        </w:rPr>
        <w:t xml:space="preserve"> учреждени</w:t>
      </w:r>
      <w:r w:rsidR="007941B0" w:rsidRPr="00B76FD4">
        <w:rPr>
          <w:rStyle w:val="markedcontent"/>
          <w:rFonts w:asciiTheme="majorBidi" w:hAnsiTheme="majorBidi" w:cstheme="majorBidi"/>
          <w:sz w:val="24"/>
          <w:szCs w:val="24"/>
        </w:rPr>
        <w:t>я</w:t>
      </w:r>
      <w:r w:rsidR="00EE0C26" w:rsidRPr="00B76FD4">
        <w:rPr>
          <w:rStyle w:val="markedcontent"/>
          <w:rFonts w:asciiTheme="majorBidi" w:hAnsiTheme="majorBidi" w:cstheme="majorBidi"/>
          <w:sz w:val="24"/>
          <w:szCs w:val="24"/>
        </w:rPr>
        <w:t xml:space="preserve"> Игримская средняя общеобразовательная школа №1</w:t>
      </w:r>
      <w:r w:rsidR="003C7983" w:rsidRPr="00B76FD4">
        <w:rPr>
          <w:rStyle w:val="markedcontent"/>
          <w:rFonts w:asciiTheme="majorBidi" w:hAnsiTheme="majorBidi" w:cstheme="majorBidi"/>
          <w:sz w:val="24"/>
          <w:szCs w:val="24"/>
        </w:rPr>
        <w:t>,</w:t>
      </w:r>
      <w:r w:rsidRPr="00B76FD4">
        <w:rPr>
          <w:rStyle w:val="markedcontent"/>
          <w:rFonts w:asciiTheme="majorBidi" w:hAnsiTheme="majorBidi" w:cstheme="majorBidi"/>
          <w:sz w:val="24"/>
          <w:szCs w:val="24"/>
        </w:rPr>
        <w:t xml:space="preserve"> разработанной в соответствии с ФГОС </w:t>
      </w:r>
      <w:r w:rsidR="006136E4" w:rsidRPr="00B76FD4">
        <w:rPr>
          <w:rStyle w:val="markedcontent"/>
          <w:rFonts w:asciiTheme="majorBidi" w:hAnsiTheme="majorBidi" w:cstheme="majorBidi"/>
          <w:sz w:val="24"/>
          <w:szCs w:val="24"/>
        </w:rPr>
        <w:t>основного</w:t>
      </w:r>
      <w:r w:rsidR="003C7983" w:rsidRPr="00B76FD4">
        <w:rPr>
          <w:rStyle w:val="markedcontent"/>
          <w:rFonts w:asciiTheme="majorBidi" w:hAnsiTheme="majorBidi" w:cstheme="majorBidi"/>
          <w:sz w:val="24"/>
          <w:szCs w:val="24"/>
        </w:rPr>
        <w:t xml:space="preserve"> </w:t>
      </w:r>
      <w:r w:rsidRPr="00B76FD4">
        <w:rPr>
          <w:rStyle w:val="markedcontent"/>
          <w:rFonts w:asciiTheme="majorBidi" w:hAnsiTheme="majorBidi" w:cstheme="majorBidi"/>
          <w:sz w:val="24"/>
          <w:szCs w:val="24"/>
        </w:rPr>
        <w:t>общего образования</w:t>
      </w:r>
      <w:r w:rsidR="001B1213" w:rsidRPr="00B76FD4">
        <w:rPr>
          <w:rStyle w:val="markedcontent"/>
          <w:rFonts w:asciiTheme="majorBidi" w:hAnsiTheme="majorBidi" w:cstheme="majorBidi"/>
          <w:sz w:val="24"/>
          <w:szCs w:val="24"/>
        </w:rPr>
        <w:t>,</w:t>
      </w:r>
      <w:r w:rsidRPr="00B76FD4">
        <w:rPr>
          <w:rStyle w:val="markedcontent"/>
          <w:rFonts w:asciiTheme="majorBidi" w:hAnsiTheme="majorBidi" w:cstheme="majorBidi"/>
          <w:sz w:val="24"/>
          <w:szCs w:val="24"/>
        </w:rPr>
        <w:t xml:space="preserve"> с учетом </w:t>
      </w:r>
      <w:r w:rsidR="0088256D" w:rsidRPr="00B76FD4">
        <w:rPr>
          <w:rStyle w:val="markedcontent"/>
          <w:rFonts w:asciiTheme="majorBidi" w:hAnsiTheme="majorBidi" w:cstheme="majorBidi"/>
          <w:sz w:val="24"/>
          <w:szCs w:val="24"/>
        </w:rPr>
        <w:t xml:space="preserve">Федеральной </w:t>
      </w:r>
      <w:r w:rsidRPr="00B76FD4">
        <w:rPr>
          <w:rStyle w:val="markedcontent"/>
          <w:rFonts w:asciiTheme="majorBidi" w:hAnsiTheme="majorBidi" w:cstheme="majorBidi"/>
          <w:sz w:val="24"/>
          <w:szCs w:val="24"/>
        </w:rPr>
        <w:t>образовательн</w:t>
      </w:r>
      <w:r w:rsidR="0088256D" w:rsidRPr="00B76FD4">
        <w:rPr>
          <w:rStyle w:val="markedcontent"/>
          <w:rFonts w:asciiTheme="majorBidi" w:hAnsiTheme="majorBidi" w:cstheme="majorBidi"/>
          <w:sz w:val="24"/>
          <w:szCs w:val="24"/>
        </w:rPr>
        <w:t>ой</w:t>
      </w:r>
      <w:r w:rsidR="003C7983" w:rsidRPr="00B76FD4">
        <w:rPr>
          <w:rStyle w:val="markedcontent"/>
          <w:rFonts w:asciiTheme="majorBidi" w:hAnsiTheme="majorBidi" w:cstheme="majorBidi"/>
          <w:sz w:val="24"/>
          <w:szCs w:val="24"/>
        </w:rPr>
        <w:t xml:space="preserve"> </w:t>
      </w:r>
      <w:r w:rsidRPr="00B76FD4">
        <w:rPr>
          <w:rStyle w:val="markedcontent"/>
          <w:rFonts w:asciiTheme="majorBidi" w:hAnsiTheme="majorBidi" w:cstheme="majorBidi"/>
          <w:sz w:val="24"/>
          <w:szCs w:val="24"/>
        </w:rPr>
        <w:t>программ</w:t>
      </w:r>
      <w:r w:rsidR="0088256D" w:rsidRPr="00B76FD4">
        <w:rPr>
          <w:rStyle w:val="markedcontent"/>
          <w:rFonts w:asciiTheme="majorBidi" w:hAnsiTheme="majorBidi" w:cstheme="majorBidi"/>
          <w:sz w:val="24"/>
          <w:szCs w:val="24"/>
        </w:rPr>
        <w:t>ой</w:t>
      </w:r>
      <w:r w:rsidRPr="00B76FD4">
        <w:rPr>
          <w:rStyle w:val="markedcontent"/>
          <w:rFonts w:asciiTheme="majorBidi" w:hAnsiTheme="majorBidi" w:cstheme="majorBidi"/>
          <w:sz w:val="24"/>
          <w:szCs w:val="24"/>
        </w:rPr>
        <w:t xml:space="preserve"> </w:t>
      </w:r>
      <w:r w:rsidR="006136E4" w:rsidRPr="00B76FD4">
        <w:rPr>
          <w:rStyle w:val="markedcontent"/>
          <w:rFonts w:asciiTheme="majorBidi" w:hAnsiTheme="majorBidi" w:cstheme="majorBidi"/>
          <w:sz w:val="24"/>
          <w:szCs w:val="24"/>
        </w:rPr>
        <w:t>основного</w:t>
      </w:r>
      <w:r w:rsidRPr="00B76FD4">
        <w:rPr>
          <w:rStyle w:val="markedcontent"/>
          <w:rFonts w:asciiTheme="majorBidi" w:hAnsiTheme="majorBidi" w:cstheme="majorBidi"/>
          <w:sz w:val="24"/>
          <w:szCs w:val="24"/>
        </w:rPr>
        <w:t xml:space="preserve"> общего образования</w:t>
      </w:r>
      <w:r w:rsidR="001B1213" w:rsidRPr="00B76FD4">
        <w:rPr>
          <w:rStyle w:val="markedcontent"/>
          <w:rFonts w:asciiTheme="majorBidi" w:hAnsiTheme="majorBidi" w:cstheme="majorBidi"/>
          <w:sz w:val="24"/>
          <w:szCs w:val="24"/>
        </w:rPr>
        <w:t>,</w:t>
      </w:r>
      <w:r w:rsidRPr="00B76FD4">
        <w:rPr>
          <w:rStyle w:val="markedcontent"/>
          <w:rFonts w:asciiTheme="majorBidi" w:hAnsiTheme="majorBidi" w:cstheme="majorBidi"/>
          <w:sz w:val="24"/>
          <w:szCs w:val="24"/>
        </w:rPr>
        <w:t xml:space="preserve"> и обеспечивает выполнение</w:t>
      </w:r>
      <w:r w:rsidR="003C7983" w:rsidRPr="00B76FD4">
        <w:rPr>
          <w:rStyle w:val="markedcontent"/>
          <w:rFonts w:asciiTheme="majorBidi" w:hAnsiTheme="majorBidi" w:cstheme="majorBidi"/>
          <w:sz w:val="24"/>
          <w:szCs w:val="24"/>
        </w:rPr>
        <w:t xml:space="preserve"> </w:t>
      </w:r>
      <w:r w:rsidRPr="00B76FD4">
        <w:rPr>
          <w:rStyle w:val="markedcontent"/>
          <w:rFonts w:asciiTheme="majorBidi" w:hAnsiTheme="majorBidi" w:cstheme="majorBidi"/>
          <w:sz w:val="24"/>
          <w:szCs w:val="24"/>
        </w:rPr>
        <w:t>санитарно-эпидемиологических требований СП 2.4.3648-20 и</w:t>
      </w:r>
      <w:r w:rsidR="003C7983" w:rsidRPr="00B76FD4">
        <w:rPr>
          <w:rStyle w:val="markedcontent"/>
          <w:rFonts w:asciiTheme="majorBidi" w:hAnsiTheme="majorBidi" w:cstheme="majorBidi"/>
          <w:sz w:val="24"/>
          <w:szCs w:val="24"/>
        </w:rPr>
        <w:t xml:space="preserve"> </w:t>
      </w:r>
      <w:r w:rsidRPr="00B76FD4">
        <w:rPr>
          <w:rStyle w:val="markedcontent"/>
          <w:rFonts w:asciiTheme="majorBidi" w:hAnsiTheme="majorBidi" w:cstheme="majorBidi"/>
          <w:sz w:val="24"/>
          <w:szCs w:val="24"/>
        </w:rPr>
        <w:t>гигиенических нормативов и требований СанПиН 1.2.3685-21.</w:t>
      </w:r>
    </w:p>
    <w:p w14:paraId="0046CABE" w14:textId="50D8E5C1" w:rsidR="00552FC2" w:rsidRPr="00B76FD4" w:rsidRDefault="00552FC2"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Учебный план предусматривает 5-летний нормативный срок освоения образовательной программы основного общего образования для V-</w:t>
      </w:r>
      <w:r w:rsidRPr="00B76FD4">
        <w:rPr>
          <w:rStyle w:val="markedcontent"/>
          <w:rFonts w:asciiTheme="majorBidi" w:hAnsiTheme="majorBidi" w:cstheme="majorBidi"/>
          <w:sz w:val="24"/>
          <w:szCs w:val="24"/>
          <w:lang w:val="en-US"/>
        </w:rPr>
        <w:t>I</w:t>
      </w:r>
      <w:r w:rsidRPr="00B76FD4">
        <w:rPr>
          <w:rStyle w:val="markedcontent"/>
          <w:rFonts w:asciiTheme="majorBidi" w:hAnsiTheme="majorBidi" w:cstheme="majorBidi"/>
          <w:sz w:val="24"/>
          <w:szCs w:val="24"/>
        </w:rPr>
        <w:t>Х классов.</w:t>
      </w:r>
    </w:p>
    <w:p w14:paraId="27382894" w14:textId="1C51917B" w:rsidR="00C91579" w:rsidRPr="00B76FD4" w:rsidRDefault="00C91579" w:rsidP="007941B0">
      <w:pPr>
        <w:spacing w:after="0" w:line="240" w:lineRule="auto"/>
        <w:ind w:firstLine="567"/>
        <w:jc w:val="both"/>
        <w:rPr>
          <w:rFonts w:asciiTheme="majorBidi" w:hAnsiTheme="majorBidi" w:cstheme="majorBidi"/>
          <w:sz w:val="24"/>
          <w:szCs w:val="24"/>
        </w:rPr>
      </w:pPr>
      <w:r w:rsidRPr="00B76FD4">
        <w:rPr>
          <w:rStyle w:val="markedcontent"/>
          <w:rFonts w:asciiTheme="majorBidi" w:hAnsiTheme="majorBidi" w:cstheme="majorBidi"/>
          <w:sz w:val="24"/>
          <w:szCs w:val="24"/>
        </w:rPr>
        <w:t xml:space="preserve">Учебный год в </w:t>
      </w:r>
      <w:r w:rsidR="00EE0C26" w:rsidRPr="00B76FD4">
        <w:rPr>
          <w:rStyle w:val="markedcontent"/>
          <w:rFonts w:asciiTheme="majorBidi" w:hAnsiTheme="majorBidi" w:cstheme="majorBidi"/>
          <w:sz w:val="24"/>
          <w:szCs w:val="24"/>
        </w:rPr>
        <w:t>Муниципально</w:t>
      </w:r>
      <w:r w:rsidR="007941B0" w:rsidRPr="00B76FD4">
        <w:rPr>
          <w:rStyle w:val="markedcontent"/>
          <w:rFonts w:asciiTheme="majorBidi" w:hAnsiTheme="majorBidi" w:cstheme="majorBidi"/>
          <w:sz w:val="24"/>
          <w:szCs w:val="24"/>
        </w:rPr>
        <w:t>м</w:t>
      </w:r>
      <w:r w:rsidR="00EE0C26" w:rsidRPr="00B76FD4">
        <w:rPr>
          <w:rStyle w:val="markedcontent"/>
          <w:rFonts w:asciiTheme="majorBidi" w:hAnsiTheme="majorBidi" w:cstheme="majorBidi"/>
          <w:sz w:val="24"/>
          <w:szCs w:val="24"/>
        </w:rPr>
        <w:t xml:space="preserve"> бюджетно</w:t>
      </w:r>
      <w:r w:rsidR="007941B0" w:rsidRPr="00B76FD4">
        <w:rPr>
          <w:rStyle w:val="markedcontent"/>
          <w:rFonts w:asciiTheme="majorBidi" w:hAnsiTheme="majorBidi" w:cstheme="majorBidi"/>
          <w:sz w:val="24"/>
          <w:szCs w:val="24"/>
        </w:rPr>
        <w:t>м</w:t>
      </w:r>
      <w:r w:rsidR="00EE0C26" w:rsidRPr="00B76FD4">
        <w:rPr>
          <w:rStyle w:val="markedcontent"/>
          <w:rFonts w:asciiTheme="majorBidi" w:hAnsiTheme="majorBidi" w:cstheme="majorBidi"/>
          <w:sz w:val="24"/>
          <w:szCs w:val="24"/>
        </w:rPr>
        <w:t xml:space="preserve"> общеобразовательно</w:t>
      </w:r>
      <w:r w:rsidR="007941B0" w:rsidRPr="00B76FD4">
        <w:rPr>
          <w:rStyle w:val="markedcontent"/>
          <w:rFonts w:asciiTheme="majorBidi" w:hAnsiTheme="majorBidi" w:cstheme="majorBidi"/>
          <w:sz w:val="24"/>
          <w:szCs w:val="24"/>
        </w:rPr>
        <w:t>м</w:t>
      </w:r>
      <w:r w:rsidR="00EE0C26" w:rsidRPr="00B76FD4">
        <w:rPr>
          <w:rStyle w:val="markedcontent"/>
          <w:rFonts w:asciiTheme="majorBidi" w:hAnsiTheme="majorBidi" w:cstheme="majorBidi"/>
          <w:sz w:val="24"/>
          <w:szCs w:val="24"/>
        </w:rPr>
        <w:t xml:space="preserve"> учреждени</w:t>
      </w:r>
      <w:r w:rsidR="007941B0" w:rsidRPr="00B76FD4">
        <w:rPr>
          <w:rStyle w:val="markedcontent"/>
          <w:rFonts w:asciiTheme="majorBidi" w:hAnsiTheme="majorBidi" w:cstheme="majorBidi"/>
          <w:sz w:val="24"/>
          <w:szCs w:val="24"/>
        </w:rPr>
        <w:t>и</w:t>
      </w:r>
      <w:r w:rsidR="00EE0C26" w:rsidRPr="00B76FD4">
        <w:rPr>
          <w:rStyle w:val="markedcontent"/>
          <w:rFonts w:asciiTheme="majorBidi" w:hAnsiTheme="majorBidi" w:cstheme="majorBidi"/>
          <w:sz w:val="24"/>
          <w:szCs w:val="24"/>
        </w:rPr>
        <w:t xml:space="preserve"> Игримская средняя общеобразовательная школа №1</w:t>
      </w:r>
      <w:r w:rsidRPr="00B76FD4">
        <w:rPr>
          <w:rFonts w:asciiTheme="majorBidi" w:hAnsiTheme="majorBidi" w:cstheme="majorBidi"/>
          <w:sz w:val="24"/>
          <w:szCs w:val="24"/>
        </w:rPr>
        <w:t xml:space="preserve"> </w:t>
      </w:r>
      <w:r w:rsidRPr="00B76FD4">
        <w:rPr>
          <w:rStyle w:val="markedcontent"/>
          <w:rFonts w:asciiTheme="majorBidi" w:hAnsiTheme="majorBidi" w:cstheme="majorBidi"/>
          <w:sz w:val="24"/>
          <w:szCs w:val="24"/>
        </w:rPr>
        <w:t>начинается</w:t>
      </w:r>
      <w:r w:rsidR="00806306" w:rsidRPr="00B76FD4">
        <w:rPr>
          <w:rStyle w:val="markedcontent"/>
          <w:rFonts w:asciiTheme="majorBidi" w:hAnsiTheme="majorBidi" w:cstheme="majorBidi"/>
          <w:sz w:val="24"/>
          <w:szCs w:val="24"/>
        </w:rPr>
        <w:t xml:space="preserve"> </w:t>
      </w:r>
      <w:r w:rsidR="00EE0C26" w:rsidRPr="00B76FD4">
        <w:rPr>
          <w:rFonts w:asciiTheme="majorBidi" w:hAnsiTheme="majorBidi" w:cstheme="majorBidi"/>
          <w:sz w:val="24"/>
          <w:szCs w:val="24"/>
        </w:rPr>
        <w:t>0</w:t>
      </w:r>
      <w:r w:rsidR="007941B0" w:rsidRPr="00B76FD4">
        <w:rPr>
          <w:rFonts w:asciiTheme="majorBidi" w:hAnsiTheme="majorBidi" w:cstheme="majorBidi"/>
          <w:sz w:val="24"/>
          <w:szCs w:val="24"/>
        </w:rPr>
        <w:t>2</w:t>
      </w:r>
      <w:r w:rsidR="00EE0C26" w:rsidRPr="00B76FD4">
        <w:rPr>
          <w:rFonts w:asciiTheme="majorBidi" w:hAnsiTheme="majorBidi" w:cstheme="majorBidi"/>
          <w:sz w:val="24"/>
          <w:szCs w:val="24"/>
        </w:rPr>
        <w:t>.09.202</w:t>
      </w:r>
      <w:r w:rsidR="007941B0" w:rsidRPr="00B76FD4">
        <w:rPr>
          <w:rFonts w:asciiTheme="majorBidi" w:hAnsiTheme="majorBidi" w:cstheme="majorBidi"/>
          <w:sz w:val="24"/>
          <w:szCs w:val="24"/>
        </w:rPr>
        <w:t>4</w:t>
      </w:r>
      <w:r w:rsidRPr="00B76FD4">
        <w:rPr>
          <w:rFonts w:asciiTheme="majorBidi" w:hAnsiTheme="majorBidi" w:cstheme="majorBidi"/>
          <w:sz w:val="24"/>
          <w:szCs w:val="24"/>
        </w:rPr>
        <w:t xml:space="preserve"> </w:t>
      </w:r>
      <w:r w:rsidRPr="00B76FD4">
        <w:rPr>
          <w:rStyle w:val="markedcontent"/>
          <w:rFonts w:asciiTheme="majorBidi" w:hAnsiTheme="majorBidi" w:cstheme="majorBidi"/>
          <w:sz w:val="24"/>
          <w:szCs w:val="24"/>
        </w:rPr>
        <w:t xml:space="preserve">и заканчивается </w:t>
      </w:r>
      <w:r w:rsidR="00806306" w:rsidRPr="00B76FD4">
        <w:rPr>
          <w:rFonts w:asciiTheme="majorBidi" w:hAnsiTheme="majorBidi" w:cstheme="majorBidi"/>
          <w:sz w:val="24"/>
          <w:szCs w:val="24"/>
        </w:rPr>
        <w:t>3</w:t>
      </w:r>
      <w:r w:rsidR="007941B0" w:rsidRPr="00B76FD4">
        <w:rPr>
          <w:rFonts w:asciiTheme="majorBidi" w:hAnsiTheme="majorBidi" w:cstheme="majorBidi"/>
          <w:sz w:val="24"/>
          <w:szCs w:val="24"/>
        </w:rPr>
        <w:t>0</w:t>
      </w:r>
      <w:r w:rsidR="00806306" w:rsidRPr="00B76FD4">
        <w:rPr>
          <w:rFonts w:asciiTheme="majorBidi" w:hAnsiTheme="majorBidi" w:cstheme="majorBidi"/>
          <w:sz w:val="24"/>
          <w:szCs w:val="24"/>
        </w:rPr>
        <w:t>.05.202</w:t>
      </w:r>
      <w:r w:rsidR="007941B0" w:rsidRPr="00B76FD4">
        <w:rPr>
          <w:rFonts w:asciiTheme="majorBidi" w:hAnsiTheme="majorBidi" w:cstheme="majorBidi"/>
          <w:sz w:val="24"/>
          <w:szCs w:val="24"/>
        </w:rPr>
        <w:t>5</w:t>
      </w:r>
      <w:r w:rsidR="0037222E" w:rsidRPr="00B76FD4">
        <w:rPr>
          <w:rFonts w:asciiTheme="majorBidi" w:hAnsiTheme="majorBidi" w:cstheme="majorBidi"/>
          <w:sz w:val="24"/>
          <w:szCs w:val="24"/>
        </w:rPr>
        <w:t>, для обучающихся 9-ых классов</w:t>
      </w:r>
      <w:r w:rsidR="007941B0" w:rsidRPr="00B76FD4">
        <w:rPr>
          <w:rFonts w:asciiTheme="majorBidi" w:hAnsiTheme="majorBidi" w:cstheme="majorBidi"/>
          <w:sz w:val="24"/>
          <w:szCs w:val="24"/>
        </w:rPr>
        <w:t xml:space="preserve"> </w:t>
      </w:r>
      <w:r w:rsidR="0037222E" w:rsidRPr="00B76FD4">
        <w:rPr>
          <w:rFonts w:asciiTheme="majorBidi" w:hAnsiTheme="majorBidi" w:cstheme="majorBidi"/>
          <w:sz w:val="24"/>
          <w:szCs w:val="24"/>
        </w:rPr>
        <w:t>-2</w:t>
      </w:r>
      <w:r w:rsidR="007941B0" w:rsidRPr="00B76FD4">
        <w:rPr>
          <w:rFonts w:asciiTheme="majorBidi" w:hAnsiTheme="majorBidi" w:cstheme="majorBidi"/>
          <w:sz w:val="24"/>
          <w:szCs w:val="24"/>
        </w:rPr>
        <w:t>3</w:t>
      </w:r>
      <w:r w:rsidR="0037222E" w:rsidRPr="00B76FD4">
        <w:rPr>
          <w:rFonts w:asciiTheme="majorBidi" w:hAnsiTheme="majorBidi" w:cstheme="majorBidi"/>
          <w:sz w:val="24"/>
          <w:szCs w:val="24"/>
        </w:rPr>
        <w:t>.05.202</w:t>
      </w:r>
      <w:r w:rsidR="007941B0" w:rsidRPr="00B76FD4">
        <w:rPr>
          <w:rFonts w:asciiTheme="majorBidi" w:hAnsiTheme="majorBidi" w:cstheme="majorBidi"/>
          <w:sz w:val="24"/>
          <w:szCs w:val="24"/>
        </w:rPr>
        <w:t>5</w:t>
      </w:r>
      <w:r w:rsidR="0037222E" w:rsidRPr="00B76FD4">
        <w:rPr>
          <w:rFonts w:asciiTheme="majorBidi" w:hAnsiTheme="majorBidi" w:cstheme="majorBidi"/>
          <w:sz w:val="24"/>
          <w:szCs w:val="24"/>
        </w:rPr>
        <w:t>.</w:t>
      </w:r>
    </w:p>
    <w:p w14:paraId="3D4E5B1E" w14:textId="2BF30BC9" w:rsidR="00F23C59" w:rsidRPr="00B76FD4" w:rsidRDefault="000C3476"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Про</w:t>
      </w:r>
      <w:r w:rsidR="006136E4" w:rsidRPr="00B76FD4">
        <w:rPr>
          <w:rStyle w:val="markedcontent"/>
          <w:rFonts w:asciiTheme="majorBidi" w:hAnsiTheme="majorBidi" w:cstheme="majorBidi"/>
          <w:sz w:val="24"/>
          <w:szCs w:val="24"/>
        </w:rPr>
        <w:t>должительность учебного года в 5-9 классах составляет 34 учебные</w:t>
      </w:r>
      <w:r w:rsidRPr="00B76FD4">
        <w:rPr>
          <w:rStyle w:val="markedcontent"/>
          <w:rFonts w:asciiTheme="majorBidi" w:hAnsiTheme="majorBidi" w:cstheme="majorBidi"/>
          <w:sz w:val="24"/>
          <w:szCs w:val="24"/>
        </w:rPr>
        <w:t xml:space="preserve"> недели. </w:t>
      </w:r>
      <w:r w:rsidR="00F23C59" w:rsidRPr="00B76FD4">
        <w:rPr>
          <w:rStyle w:val="markedcontent"/>
          <w:rFonts w:asciiTheme="majorBidi" w:hAnsiTheme="majorBidi" w:cstheme="majorBidi"/>
          <w:sz w:val="24"/>
          <w:szCs w:val="24"/>
        </w:rPr>
        <w:t xml:space="preserve">Учебные занятия для учащихся </w:t>
      </w:r>
      <w:r w:rsidR="00284FF2" w:rsidRPr="00B76FD4">
        <w:rPr>
          <w:rStyle w:val="markedcontent"/>
          <w:rFonts w:asciiTheme="majorBidi" w:hAnsiTheme="majorBidi" w:cstheme="majorBidi"/>
          <w:sz w:val="24"/>
          <w:szCs w:val="24"/>
        </w:rPr>
        <w:t>5-9</w:t>
      </w:r>
      <w:r w:rsidR="00F23C59" w:rsidRPr="00B76FD4">
        <w:rPr>
          <w:rStyle w:val="markedcontent"/>
          <w:rFonts w:asciiTheme="majorBidi" w:hAnsiTheme="majorBidi" w:cstheme="majorBidi"/>
          <w:sz w:val="24"/>
          <w:szCs w:val="24"/>
        </w:rPr>
        <w:t xml:space="preserve"> классов проводятся по</w:t>
      </w:r>
      <w:r w:rsidR="00F35982" w:rsidRPr="00B76FD4">
        <w:rPr>
          <w:rStyle w:val="markedcontent"/>
          <w:rFonts w:asciiTheme="majorBidi" w:hAnsiTheme="majorBidi" w:cstheme="majorBidi"/>
          <w:sz w:val="24"/>
          <w:szCs w:val="24"/>
        </w:rPr>
        <w:t xml:space="preserve"> 5-</w:t>
      </w:r>
      <w:r w:rsidR="00AA6584" w:rsidRPr="00B76FD4">
        <w:rPr>
          <w:rStyle w:val="markedcontent"/>
          <w:rFonts w:asciiTheme="majorBidi" w:hAnsiTheme="majorBidi" w:cstheme="majorBidi"/>
          <w:sz w:val="24"/>
          <w:szCs w:val="24"/>
        </w:rPr>
        <w:t>т</w:t>
      </w:r>
      <w:r w:rsidR="00F35982" w:rsidRPr="00B76FD4">
        <w:rPr>
          <w:rStyle w:val="markedcontent"/>
          <w:rFonts w:asciiTheme="majorBidi" w:hAnsiTheme="majorBidi" w:cstheme="majorBidi"/>
          <w:sz w:val="24"/>
          <w:szCs w:val="24"/>
        </w:rPr>
        <w:t>и</w:t>
      </w:r>
      <w:r w:rsidR="00F23C59" w:rsidRPr="00B76FD4">
        <w:rPr>
          <w:rStyle w:val="markedcontent"/>
          <w:rFonts w:asciiTheme="majorBidi" w:hAnsiTheme="majorBidi" w:cstheme="majorBidi"/>
          <w:sz w:val="24"/>
          <w:szCs w:val="24"/>
        </w:rPr>
        <w:t xml:space="preserve"> дневной учебной неделе.</w:t>
      </w:r>
    </w:p>
    <w:p w14:paraId="020A656B" w14:textId="7C6D940E" w:rsidR="005F6A49" w:rsidRPr="00B76FD4" w:rsidRDefault="005F6A49"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
    <w:p w14:paraId="67902CA0" w14:textId="6DD73D25" w:rsidR="00552FC2" w:rsidRPr="00B76FD4" w:rsidRDefault="00552FC2"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 xml:space="preserve">Для профилактики переутомления </w:t>
      </w:r>
      <w:r w:rsidR="001116ED" w:rsidRPr="00B76FD4">
        <w:rPr>
          <w:rStyle w:val="markedcontent"/>
          <w:rFonts w:asciiTheme="majorBidi" w:hAnsiTheme="majorBidi" w:cstheme="majorBidi"/>
          <w:sz w:val="24"/>
          <w:szCs w:val="24"/>
        </w:rPr>
        <w:t>обучающихся в</w:t>
      </w:r>
      <w:r w:rsidRPr="00B76FD4">
        <w:rPr>
          <w:rStyle w:val="markedcontent"/>
          <w:rFonts w:asciiTheme="majorBidi" w:hAnsiTheme="majorBidi" w:cstheme="majorBidi"/>
          <w:sz w:val="24"/>
          <w:szCs w:val="24"/>
        </w:rPr>
        <w:t xml:space="preserve"> </w:t>
      </w:r>
      <w:r w:rsidR="001116ED" w:rsidRPr="00B76FD4">
        <w:rPr>
          <w:rStyle w:val="markedcontent"/>
          <w:rFonts w:asciiTheme="majorBidi" w:hAnsiTheme="majorBidi" w:cstheme="majorBidi"/>
          <w:sz w:val="24"/>
          <w:szCs w:val="24"/>
        </w:rPr>
        <w:t>к</w:t>
      </w:r>
      <w:r w:rsidRPr="00B76FD4">
        <w:rPr>
          <w:rStyle w:val="markedcontent"/>
          <w:rFonts w:asciiTheme="majorBidi" w:hAnsiTheme="majorBidi" w:cstheme="majorBidi"/>
          <w:sz w:val="24"/>
          <w:szCs w:val="24"/>
        </w:rPr>
        <w:t>ален</w:t>
      </w:r>
      <w:r w:rsidR="001116ED" w:rsidRPr="00B76FD4">
        <w:rPr>
          <w:rStyle w:val="markedcontent"/>
          <w:rFonts w:asciiTheme="majorBidi" w:hAnsiTheme="majorBidi" w:cstheme="majorBidi"/>
          <w:sz w:val="24"/>
          <w:szCs w:val="24"/>
        </w:rPr>
        <w:t>д</w:t>
      </w:r>
      <w:r w:rsidRPr="00B76FD4">
        <w:rPr>
          <w:rStyle w:val="markedcontent"/>
          <w:rFonts w:asciiTheme="majorBidi" w:hAnsiTheme="majorBidi" w:cstheme="majorBidi"/>
          <w:sz w:val="24"/>
          <w:szCs w:val="24"/>
        </w:rPr>
        <w:t>арном учебном графике предусмотрено равномерное распределе</w:t>
      </w:r>
      <w:r w:rsidR="001116ED" w:rsidRPr="00B76FD4">
        <w:rPr>
          <w:rStyle w:val="markedcontent"/>
          <w:rFonts w:asciiTheme="majorBidi" w:hAnsiTheme="majorBidi" w:cstheme="majorBidi"/>
          <w:sz w:val="24"/>
          <w:szCs w:val="24"/>
        </w:rPr>
        <w:t>ни</w:t>
      </w:r>
      <w:r w:rsidRPr="00B76FD4">
        <w:rPr>
          <w:rStyle w:val="markedcontent"/>
          <w:rFonts w:asciiTheme="majorBidi" w:hAnsiTheme="majorBidi" w:cstheme="majorBidi"/>
          <w:sz w:val="24"/>
          <w:szCs w:val="24"/>
        </w:rPr>
        <w:t xml:space="preserve">е </w:t>
      </w:r>
      <w:r w:rsidR="001116ED" w:rsidRPr="00B76FD4">
        <w:rPr>
          <w:rStyle w:val="markedcontent"/>
          <w:rFonts w:asciiTheme="majorBidi" w:hAnsiTheme="majorBidi" w:cstheme="majorBidi"/>
          <w:sz w:val="24"/>
          <w:szCs w:val="24"/>
        </w:rPr>
        <w:t>пе</w:t>
      </w:r>
      <w:r w:rsidRPr="00B76FD4">
        <w:rPr>
          <w:rStyle w:val="markedcontent"/>
          <w:rFonts w:asciiTheme="majorBidi" w:hAnsiTheme="majorBidi" w:cstheme="majorBidi"/>
          <w:sz w:val="24"/>
          <w:szCs w:val="24"/>
        </w:rPr>
        <w:t>риодов учебного времени и каникул. Продолжитель</w:t>
      </w:r>
      <w:r w:rsidR="001116ED" w:rsidRPr="00B76FD4">
        <w:rPr>
          <w:rStyle w:val="markedcontent"/>
          <w:rFonts w:asciiTheme="majorBidi" w:hAnsiTheme="majorBidi" w:cstheme="majorBidi"/>
          <w:sz w:val="24"/>
          <w:szCs w:val="24"/>
        </w:rPr>
        <w:t>н</w:t>
      </w:r>
      <w:r w:rsidRPr="00B76FD4">
        <w:rPr>
          <w:rStyle w:val="markedcontent"/>
          <w:rFonts w:asciiTheme="majorBidi" w:hAnsiTheme="majorBidi" w:cstheme="majorBidi"/>
          <w:sz w:val="24"/>
          <w:szCs w:val="24"/>
        </w:rPr>
        <w:t>ость учебного год</w:t>
      </w:r>
      <w:r w:rsidR="001116ED" w:rsidRPr="00B76FD4">
        <w:rPr>
          <w:rStyle w:val="markedcontent"/>
          <w:rFonts w:asciiTheme="majorBidi" w:hAnsiTheme="majorBidi" w:cstheme="majorBidi"/>
          <w:sz w:val="24"/>
          <w:szCs w:val="24"/>
        </w:rPr>
        <w:t>а в</w:t>
      </w:r>
      <w:r w:rsidRPr="00B76FD4">
        <w:rPr>
          <w:rStyle w:val="markedcontent"/>
          <w:rFonts w:asciiTheme="majorBidi" w:hAnsiTheme="majorBidi" w:cstheme="majorBidi"/>
          <w:sz w:val="24"/>
          <w:szCs w:val="24"/>
        </w:rPr>
        <w:t xml:space="preserve"> </w:t>
      </w:r>
      <w:r w:rsidR="001116ED" w:rsidRPr="00B76FD4">
        <w:rPr>
          <w:rStyle w:val="markedcontent"/>
          <w:rFonts w:asciiTheme="majorBidi" w:hAnsiTheme="majorBidi" w:cstheme="majorBidi"/>
          <w:sz w:val="24"/>
          <w:szCs w:val="24"/>
        </w:rPr>
        <w:t xml:space="preserve">5 - </w:t>
      </w:r>
      <w:r w:rsidRPr="00B76FD4">
        <w:rPr>
          <w:rStyle w:val="markedcontent"/>
          <w:rFonts w:asciiTheme="majorBidi" w:hAnsiTheme="majorBidi" w:cstheme="majorBidi"/>
          <w:sz w:val="24"/>
          <w:szCs w:val="24"/>
        </w:rPr>
        <w:t>9-х классах</w:t>
      </w:r>
      <w:r w:rsidR="001116ED" w:rsidRPr="00B76FD4">
        <w:rPr>
          <w:rStyle w:val="markedcontent"/>
          <w:rFonts w:asciiTheme="majorBidi" w:hAnsiTheme="majorBidi" w:cstheme="majorBidi"/>
          <w:sz w:val="24"/>
          <w:szCs w:val="24"/>
        </w:rPr>
        <w:t xml:space="preserve"> </w:t>
      </w:r>
      <w:r w:rsidRPr="00B76FD4">
        <w:rPr>
          <w:rStyle w:val="markedcontent"/>
          <w:rFonts w:asciiTheme="majorBidi" w:hAnsiTheme="majorBidi" w:cstheme="majorBidi"/>
          <w:sz w:val="24"/>
          <w:szCs w:val="24"/>
        </w:rPr>
        <w:t>— 34 недели, продолжительность каникул должна сос</w:t>
      </w:r>
      <w:r w:rsidR="001116ED" w:rsidRPr="00B76FD4">
        <w:rPr>
          <w:rStyle w:val="markedcontent"/>
          <w:rFonts w:asciiTheme="majorBidi" w:hAnsiTheme="majorBidi" w:cstheme="majorBidi"/>
          <w:sz w:val="24"/>
          <w:szCs w:val="24"/>
        </w:rPr>
        <w:t>т</w:t>
      </w:r>
      <w:r w:rsidRPr="00B76FD4">
        <w:rPr>
          <w:rStyle w:val="markedcontent"/>
          <w:rFonts w:asciiTheme="majorBidi" w:hAnsiTheme="majorBidi" w:cstheme="majorBidi"/>
          <w:sz w:val="24"/>
          <w:szCs w:val="24"/>
        </w:rPr>
        <w:t>а</w:t>
      </w:r>
      <w:r w:rsidR="001116ED" w:rsidRPr="00B76FD4">
        <w:rPr>
          <w:rStyle w:val="markedcontent"/>
          <w:rFonts w:asciiTheme="majorBidi" w:hAnsiTheme="majorBidi" w:cstheme="majorBidi"/>
          <w:sz w:val="24"/>
          <w:szCs w:val="24"/>
        </w:rPr>
        <w:t>в</w:t>
      </w:r>
      <w:r w:rsidRPr="00B76FD4">
        <w:rPr>
          <w:rStyle w:val="markedcontent"/>
          <w:rFonts w:asciiTheme="majorBidi" w:hAnsiTheme="majorBidi" w:cstheme="majorBidi"/>
          <w:sz w:val="24"/>
          <w:szCs w:val="24"/>
        </w:rPr>
        <w:t>ля</w:t>
      </w:r>
      <w:r w:rsidR="001116ED" w:rsidRPr="00B76FD4">
        <w:rPr>
          <w:rStyle w:val="markedcontent"/>
          <w:rFonts w:asciiTheme="majorBidi" w:hAnsiTheme="majorBidi" w:cstheme="majorBidi"/>
          <w:sz w:val="24"/>
          <w:szCs w:val="24"/>
        </w:rPr>
        <w:t>т</w:t>
      </w:r>
      <w:r w:rsidRPr="00B76FD4">
        <w:rPr>
          <w:rStyle w:val="markedcontent"/>
          <w:rFonts w:asciiTheme="majorBidi" w:hAnsiTheme="majorBidi" w:cstheme="majorBidi"/>
          <w:sz w:val="24"/>
          <w:szCs w:val="24"/>
        </w:rPr>
        <w:t>ь не менее 7 календарных дней. Количество часов, отведенных на освое</w:t>
      </w:r>
      <w:r w:rsidR="001116ED" w:rsidRPr="00B76FD4">
        <w:rPr>
          <w:rStyle w:val="markedcontent"/>
          <w:rFonts w:asciiTheme="majorBidi" w:hAnsiTheme="majorBidi" w:cstheme="majorBidi"/>
          <w:sz w:val="24"/>
          <w:szCs w:val="24"/>
        </w:rPr>
        <w:t xml:space="preserve">ние </w:t>
      </w:r>
      <w:r w:rsidRPr="00B76FD4">
        <w:rPr>
          <w:rStyle w:val="markedcontent"/>
          <w:rFonts w:asciiTheme="majorBidi" w:hAnsiTheme="majorBidi" w:cstheme="majorBidi"/>
          <w:sz w:val="24"/>
          <w:szCs w:val="24"/>
        </w:rPr>
        <w:t>обуча</w:t>
      </w:r>
      <w:r w:rsidR="001116ED" w:rsidRPr="00B76FD4">
        <w:rPr>
          <w:rStyle w:val="markedcontent"/>
          <w:rFonts w:asciiTheme="majorBidi" w:hAnsiTheme="majorBidi" w:cstheme="majorBidi"/>
          <w:sz w:val="24"/>
          <w:szCs w:val="24"/>
        </w:rPr>
        <w:t>ю</w:t>
      </w:r>
      <w:r w:rsidRPr="00B76FD4">
        <w:rPr>
          <w:rStyle w:val="markedcontent"/>
          <w:rFonts w:asciiTheme="majorBidi" w:hAnsiTheme="majorBidi" w:cstheme="majorBidi"/>
          <w:sz w:val="24"/>
          <w:szCs w:val="24"/>
        </w:rPr>
        <w:t>щимися  учебного плана школы, состоя</w:t>
      </w:r>
      <w:r w:rsidR="001116ED" w:rsidRPr="00B76FD4">
        <w:rPr>
          <w:rStyle w:val="markedcontent"/>
          <w:rFonts w:asciiTheme="majorBidi" w:hAnsiTheme="majorBidi" w:cstheme="majorBidi"/>
          <w:sz w:val="24"/>
          <w:szCs w:val="24"/>
        </w:rPr>
        <w:t>щего</w:t>
      </w:r>
      <w:r w:rsidRPr="00B76FD4">
        <w:rPr>
          <w:rStyle w:val="markedcontent"/>
          <w:rFonts w:asciiTheme="majorBidi" w:hAnsiTheme="majorBidi" w:cstheme="majorBidi"/>
          <w:sz w:val="24"/>
          <w:szCs w:val="24"/>
        </w:rPr>
        <w:t xml:space="preserve"> из обязател</w:t>
      </w:r>
      <w:r w:rsidR="001116ED" w:rsidRPr="00B76FD4">
        <w:rPr>
          <w:rStyle w:val="markedcontent"/>
          <w:rFonts w:asciiTheme="majorBidi" w:hAnsiTheme="majorBidi" w:cstheme="majorBidi"/>
          <w:sz w:val="24"/>
          <w:szCs w:val="24"/>
        </w:rPr>
        <w:t xml:space="preserve">ьной </w:t>
      </w:r>
      <w:r w:rsidRPr="00B76FD4">
        <w:rPr>
          <w:rStyle w:val="markedcontent"/>
          <w:rFonts w:asciiTheme="majorBidi" w:hAnsiTheme="majorBidi" w:cstheme="majorBidi"/>
          <w:sz w:val="24"/>
          <w:szCs w:val="24"/>
        </w:rPr>
        <w:t>част</w:t>
      </w:r>
      <w:r w:rsidR="001116ED" w:rsidRPr="00B76FD4">
        <w:rPr>
          <w:rStyle w:val="markedcontent"/>
          <w:rFonts w:asciiTheme="majorBidi" w:hAnsiTheme="majorBidi" w:cstheme="majorBidi"/>
          <w:sz w:val="24"/>
          <w:szCs w:val="24"/>
        </w:rPr>
        <w:t>и</w:t>
      </w:r>
      <w:r w:rsidRPr="00B76FD4">
        <w:rPr>
          <w:rStyle w:val="markedcontent"/>
          <w:rFonts w:asciiTheme="majorBidi" w:hAnsiTheme="majorBidi" w:cstheme="majorBidi"/>
          <w:sz w:val="24"/>
          <w:szCs w:val="24"/>
        </w:rPr>
        <w:t xml:space="preserve"> </w:t>
      </w:r>
      <w:r w:rsidR="001116ED" w:rsidRPr="00B76FD4">
        <w:rPr>
          <w:rStyle w:val="markedcontent"/>
          <w:rFonts w:asciiTheme="majorBidi" w:hAnsiTheme="majorBidi" w:cstheme="majorBidi"/>
          <w:sz w:val="24"/>
          <w:szCs w:val="24"/>
        </w:rPr>
        <w:t>и част</w:t>
      </w:r>
      <w:r w:rsidRPr="00B76FD4">
        <w:rPr>
          <w:rStyle w:val="markedcontent"/>
          <w:rFonts w:asciiTheme="majorBidi" w:hAnsiTheme="majorBidi" w:cstheme="majorBidi"/>
          <w:sz w:val="24"/>
          <w:szCs w:val="24"/>
        </w:rPr>
        <w:t xml:space="preserve">и, формируемой участниками образовательных отношений, в </w:t>
      </w:r>
      <w:r w:rsidR="001116ED" w:rsidRPr="00B76FD4">
        <w:rPr>
          <w:rStyle w:val="markedcontent"/>
          <w:rFonts w:asciiTheme="majorBidi" w:hAnsiTheme="majorBidi" w:cstheme="majorBidi"/>
          <w:sz w:val="24"/>
          <w:szCs w:val="24"/>
        </w:rPr>
        <w:t>совокупности</w:t>
      </w:r>
      <w:r w:rsidRPr="00B76FD4">
        <w:rPr>
          <w:rStyle w:val="markedcontent"/>
          <w:rFonts w:asciiTheme="majorBidi" w:hAnsiTheme="majorBidi" w:cstheme="majorBidi"/>
          <w:sz w:val="24"/>
          <w:szCs w:val="24"/>
        </w:rPr>
        <w:t xml:space="preserve"> не </w:t>
      </w:r>
      <w:r w:rsidR="001116ED" w:rsidRPr="00B76FD4">
        <w:rPr>
          <w:rStyle w:val="markedcontent"/>
          <w:rFonts w:asciiTheme="majorBidi" w:hAnsiTheme="majorBidi" w:cstheme="majorBidi"/>
          <w:sz w:val="24"/>
          <w:szCs w:val="24"/>
        </w:rPr>
        <w:t>превышает</w:t>
      </w:r>
      <w:r w:rsidRPr="00B76FD4">
        <w:rPr>
          <w:rStyle w:val="markedcontent"/>
          <w:rFonts w:asciiTheme="majorBidi" w:hAnsiTheme="majorBidi" w:cstheme="majorBidi"/>
          <w:sz w:val="24"/>
          <w:szCs w:val="24"/>
        </w:rPr>
        <w:t xml:space="preserve"> величину недельной образовательной </w:t>
      </w:r>
      <w:r w:rsidR="001116ED" w:rsidRPr="00B76FD4">
        <w:rPr>
          <w:rStyle w:val="markedcontent"/>
          <w:rFonts w:asciiTheme="majorBidi" w:hAnsiTheme="majorBidi" w:cstheme="majorBidi"/>
          <w:sz w:val="24"/>
          <w:szCs w:val="24"/>
        </w:rPr>
        <w:t>нагрузки</w:t>
      </w:r>
      <w:r w:rsidRPr="00B76FD4">
        <w:rPr>
          <w:rStyle w:val="markedcontent"/>
          <w:rFonts w:asciiTheme="majorBidi" w:hAnsiTheme="majorBidi" w:cstheme="majorBidi"/>
          <w:sz w:val="24"/>
          <w:szCs w:val="24"/>
        </w:rPr>
        <w:t xml:space="preserve">, </w:t>
      </w:r>
      <w:r w:rsidR="001116ED" w:rsidRPr="00B76FD4">
        <w:rPr>
          <w:rStyle w:val="markedcontent"/>
          <w:rFonts w:asciiTheme="majorBidi" w:hAnsiTheme="majorBidi" w:cstheme="majorBidi"/>
          <w:sz w:val="24"/>
          <w:szCs w:val="24"/>
        </w:rPr>
        <w:t>установленной</w:t>
      </w:r>
      <w:r w:rsidRPr="00B76FD4">
        <w:rPr>
          <w:rStyle w:val="markedcontent"/>
          <w:rFonts w:asciiTheme="majorBidi" w:hAnsiTheme="majorBidi" w:cstheme="majorBidi"/>
          <w:sz w:val="24"/>
          <w:szCs w:val="24"/>
        </w:rPr>
        <w:t xml:space="preserve"> </w:t>
      </w:r>
      <w:r w:rsidR="001116ED" w:rsidRPr="00B76FD4">
        <w:rPr>
          <w:rStyle w:val="markedcontent"/>
          <w:rFonts w:asciiTheme="majorBidi" w:hAnsiTheme="majorBidi" w:cstheme="majorBidi"/>
          <w:sz w:val="24"/>
          <w:szCs w:val="24"/>
        </w:rPr>
        <w:t>СанПиН</w:t>
      </w:r>
      <w:r w:rsidRPr="00B76FD4">
        <w:rPr>
          <w:rStyle w:val="markedcontent"/>
          <w:rFonts w:asciiTheme="majorBidi" w:hAnsiTheme="majorBidi" w:cstheme="majorBidi"/>
          <w:sz w:val="24"/>
          <w:szCs w:val="24"/>
        </w:rPr>
        <w:t xml:space="preserve"> 1.2.3685-21. Нагрузка равномерно распределяется в течение недели. Расписание с</w:t>
      </w:r>
      <w:r w:rsidR="001116ED" w:rsidRPr="00B76FD4">
        <w:rPr>
          <w:rStyle w:val="markedcontent"/>
          <w:rFonts w:asciiTheme="majorBidi" w:hAnsiTheme="majorBidi" w:cstheme="majorBidi"/>
          <w:sz w:val="24"/>
          <w:szCs w:val="24"/>
        </w:rPr>
        <w:t>о</w:t>
      </w:r>
      <w:r w:rsidRPr="00B76FD4">
        <w:rPr>
          <w:rStyle w:val="markedcontent"/>
          <w:rFonts w:asciiTheme="majorBidi" w:hAnsiTheme="majorBidi" w:cstheme="majorBidi"/>
          <w:sz w:val="24"/>
          <w:szCs w:val="24"/>
        </w:rPr>
        <w:t xml:space="preserve">ставляется отдельно для обязательных предметов, элективных </w:t>
      </w:r>
      <w:r w:rsidR="001116ED" w:rsidRPr="00B76FD4">
        <w:rPr>
          <w:rStyle w:val="markedcontent"/>
          <w:rFonts w:asciiTheme="majorBidi" w:hAnsiTheme="majorBidi" w:cstheme="majorBidi"/>
          <w:sz w:val="24"/>
          <w:szCs w:val="24"/>
        </w:rPr>
        <w:t>у</w:t>
      </w:r>
      <w:r w:rsidRPr="00B76FD4">
        <w:rPr>
          <w:rStyle w:val="markedcontent"/>
          <w:rFonts w:asciiTheme="majorBidi" w:hAnsiTheme="majorBidi" w:cstheme="majorBidi"/>
          <w:sz w:val="24"/>
          <w:szCs w:val="24"/>
        </w:rPr>
        <w:t xml:space="preserve">чебных </w:t>
      </w:r>
      <w:r w:rsidR="001116ED" w:rsidRPr="00B76FD4">
        <w:rPr>
          <w:rStyle w:val="markedcontent"/>
          <w:rFonts w:asciiTheme="majorBidi" w:hAnsiTheme="majorBidi" w:cstheme="majorBidi"/>
          <w:sz w:val="24"/>
          <w:szCs w:val="24"/>
        </w:rPr>
        <w:t>предметов</w:t>
      </w:r>
      <w:r w:rsidRPr="00B76FD4">
        <w:rPr>
          <w:rStyle w:val="markedcontent"/>
          <w:rFonts w:asciiTheme="majorBidi" w:hAnsiTheme="majorBidi" w:cstheme="majorBidi"/>
          <w:sz w:val="24"/>
          <w:szCs w:val="24"/>
        </w:rPr>
        <w:t xml:space="preserve"> и внеурочной деятельности.</w:t>
      </w:r>
    </w:p>
    <w:p w14:paraId="39AF2215" w14:textId="550DDEE1" w:rsidR="00C53AF5" w:rsidRPr="00B76FD4" w:rsidRDefault="00C53AF5" w:rsidP="00C53AF5">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Программа  учебного  предмета  «Труд (технология)» ориентирована  на  формирование технологической грамотности, глобальных компетенций, творческого мышления для перехода к новым приоритетам научно- технологического развития Российской Федерации. В целях реализации основной образовательной программы  основного  общего  образования  общеобразовательное  учреждение осуществляет деление классов на две группы при реализации основной общеобразовательной программы основного общего образования при проведении учебных занятий по предмету «Труд (технология)», «Информатика», «Иностранный язык» (5-9 классы). В целях пропе</w:t>
      </w:r>
      <w:r w:rsidR="00B76FD4" w:rsidRPr="00B76FD4">
        <w:rPr>
          <w:rStyle w:val="markedcontent"/>
          <w:rFonts w:asciiTheme="majorBidi" w:hAnsiTheme="majorBidi" w:cstheme="majorBidi"/>
          <w:sz w:val="24"/>
          <w:szCs w:val="24"/>
        </w:rPr>
        <w:t>д</w:t>
      </w:r>
      <w:r w:rsidRPr="00B76FD4">
        <w:rPr>
          <w:rStyle w:val="markedcontent"/>
          <w:rFonts w:asciiTheme="majorBidi" w:hAnsiTheme="majorBidi" w:cstheme="majorBidi"/>
          <w:sz w:val="24"/>
          <w:szCs w:val="24"/>
        </w:rPr>
        <w:t>евтичес</w:t>
      </w:r>
      <w:r w:rsidR="00B76FD4" w:rsidRPr="00B76FD4">
        <w:rPr>
          <w:rStyle w:val="markedcontent"/>
          <w:rFonts w:asciiTheme="majorBidi" w:hAnsiTheme="majorBidi" w:cstheme="majorBidi"/>
          <w:sz w:val="24"/>
          <w:szCs w:val="24"/>
        </w:rPr>
        <w:t>кой подготовки</w:t>
      </w:r>
      <w:r w:rsidRPr="00B76FD4">
        <w:rPr>
          <w:rStyle w:val="markedcontent"/>
          <w:rFonts w:asciiTheme="majorBidi" w:hAnsiTheme="majorBidi" w:cstheme="majorBidi"/>
          <w:sz w:val="24"/>
          <w:szCs w:val="24"/>
        </w:rPr>
        <w:t xml:space="preserve"> </w:t>
      </w:r>
      <w:r w:rsidR="00B76FD4" w:rsidRPr="00B76FD4">
        <w:rPr>
          <w:rStyle w:val="markedcontent"/>
          <w:rFonts w:asciiTheme="majorBidi" w:hAnsiTheme="majorBidi" w:cstheme="majorBidi"/>
          <w:sz w:val="24"/>
          <w:szCs w:val="24"/>
        </w:rPr>
        <w:t>о</w:t>
      </w:r>
      <w:r w:rsidRPr="00B76FD4">
        <w:rPr>
          <w:rStyle w:val="markedcontent"/>
          <w:rFonts w:asciiTheme="majorBidi" w:hAnsiTheme="majorBidi" w:cstheme="majorBidi"/>
          <w:sz w:val="24"/>
          <w:szCs w:val="24"/>
        </w:rPr>
        <w:t>буча</w:t>
      </w:r>
      <w:r w:rsidR="00B76FD4" w:rsidRPr="00B76FD4">
        <w:rPr>
          <w:rStyle w:val="markedcontent"/>
          <w:rFonts w:asciiTheme="majorBidi" w:hAnsiTheme="majorBidi" w:cstheme="majorBidi"/>
          <w:sz w:val="24"/>
          <w:szCs w:val="24"/>
        </w:rPr>
        <w:t xml:space="preserve">ющихся </w:t>
      </w:r>
      <w:r w:rsidRPr="00B76FD4">
        <w:rPr>
          <w:rStyle w:val="markedcontent"/>
          <w:rFonts w:asciiTheme="majorBidi" w:hAnsiTheme="majorBidi" w:cstheme="majorBidi"/>
          <w:sz w:val="24"/>
          <w:szCs w:val="24"/>
        </w:rPr>
        <w:t>к выбору профиля обучения, графической грамо</w:t>
      </w:r>
      <w:r w:rsidR="00B76FD4" w:rsidRPr="00B76FD4">
        <w:rPr>
          <w:rStyle w:val="markedcontent"/>
          <w:rFonts w:asciiTheme="majorBidi" w:hAnsiTheme="majorBidi" w:cstheme="majorBidi"/>
          <w:sz w:val="24"/>
          <w:szCs w:val="24"/>
        </w:rPr>
        <w:t>т</w:t>
      </w:r>
      <w:r w:rsidRPr="00B76FD4">
        <w:rPr>
          <w:rStyle w:val="markedcontent"/>
          <w:rFonts w:asciiTheme="majorBidi" w:hAnsiTheme="majorBidi" w:cstheme="majorBidi"/>
          <w:sz w:val="24"/>
          <w:szCs w:val="24"/>
        </w:rPr>
        <w:t xml:space="preserve">е и </w:t>
      </w:r>
      <w:r w:rsidR="00B76FD4" w:rsidRPr="00B76FD4">
        <w:rPr>
          <w:rStyle w:val="markedcontent"/>
          <w:rFonts w:asciiTheme="majorBidi" w:hAnsiTheme="majorBidi" w:cstheme="majorBidi"/>
          <w:sz w:val="24"/>
          <w:szCs w:val="24"/>
        </w:rPr>
        <w:t>элементам</w:t>
      </w:r>
      <w:r w:rsidRPr="00B76FD4">
        <w:rPr>
          <w:rStyle w:val="markedcontent"/>
          <w:rFonts w:asciiTheme="majorBidi" w:hAnsiTheme="majorBidi" w:cstheme="majorBidi"/>
          <w:sz w:val="24"/>
          <w:szCs w:val="24"/>
        </w:rPr>
        <w:t xml:space="preserve"> </w:t>
      </w:r>
      <w:r w:rsidR="00B76FD4" w:rsidRPr="00B76FD4">
        <w:rPr>
          <w:rStyle w:val="markedcontent"/>
          <w:rFonts w:asciiTheme="majorBidi" w:hAnsiTheme="majorBidi" w:cstheme="majorBidi"/>
          <w:sz w:val="24"/>
          <w:szCs w:val="24"/>
        </w:rPr>
        <w:t>графи</w:t>
      </w:r>
      <w:r w:rsidRPr="00B76FD4">
        <w:rPr>
          <w:rStyle w:val="markedcontent"/>
          <w:rFonts w:asciiTheme="majorBidi" w:hAnsiTheme="majorBidi" w:cstheme="majorBidi"/>
          <w:sz w:val="24"/>
          <w:szCs w:val="24"/>
        </w:rPr>
        <w:t xml:space="preserve">ческой культуры, </w:t>
      </w:r>
      <w:r w:rsidRPr="00B76FD4">
        <w:rPr>
          <w:rStyle w:val="markedcontent"/>
          <w:rFonts w:asciiTheme="majorBidi" w:hAnsiTheme="majorBidi" w:cstheme="majorBidi"/>
          <w:sz w:val="24"/>
          <w:szCs w:val="24"/>
        </w:rPr>
        <w:lastRenderedPageBreak/>
        <w:t>технологической подго</w:t>
      </w:r>
      <w:r w:rsidR="00B76FD4" w:rsidRPr="00B76FD4">
        <w:rPr>
          <w:rStyle w:val="markedcontent"/>
          <w:rFonts w:asciiTheme="majorBidi" w:hAnsiTheme="majorBidi" w:cstheme="majorBidi"/>
          <w:sz w:val="24"/>
          <w:szCs w:val="24"/>
        </w:rPr>
        <w:t>товк</w:t>
      </w:r>
      <w:r w:rsidRPr="00B76FD4">
        <w:rPr>
          <w:rStyle w:val="markedcontent"/>
          <w:rFonts w:asciiTheme="majorBidi" w:hAnsiTheme="majorBidi" w:cstheme="majorBidi"/>
          <w:sz w:val="24"/>
          <w:szCs w:val="24"/>
        </w:rPr>
        <w:t>и обуч</w:t>
      </w:r>
      <w:r w:rsidR="00B76FD4" w:rsidRPr="00B76FD4">
        <w:rPr>
          <w:rStyle w:val="markedcontent"/>
          <w:rFonts w:asciiTheme="majorBidi" w:hAnsiTheme="majorBidi" w:cstheme="majorBidi"/>
          <w:sz w:val="24"/>
          <w:szCs w:val="24"/>
        </w:rPr>
        <w:t>а</w:t>
      </w:r>
      <w:r w:rsidRPr="00B76FD4">
        <w:rPr>
          <w:rStyle w:val="markedcontent"/>
          <w:rFonts w:asciiTheme="majorBidi" w:hAnsiTheme="majorBidi" w:cstheme="majorBidi"/>
          <w:sz w:val="24"/>
          <w:szCs w:val="24"/>
        </w:rPr>
        <w:t xml:space="preserve">ющихся </w:t>
      </w:r>
      <w:r w:rsidR="00B76FD4" w:rsidRPr="00B76FD4">
        <w:rPr>
          <w:rStyle w:val="markedcontent"/>
          <w:rFonts w:asciiTheme="majorBidi" w:hAnsiTheme="majorBidi" w:cstheme="majorBidi"/>
          <w:sz w:val="24"/>
          <w:szCs w:val="24"/>
        </w:rPr>
        <w:t>8 и</w:t>
      </w:r>
      <w:r w:rsidRPr="00B76FD4">
        <w:rPr>
          <w:rStyle w:val="markedcontent"/>
          <w:rFonts w:asciiTheme="majorBidi" w:hAnsiTheme="majorBidi" w:cstheme="majorBidi"/>
          <w:sz w:val="24"/>
          <w:szCs w:val="24"/>
        </w:rPr>
        <w:t xml:space="preserve"> </w:t>
      </w:r>
      <w:r w:rsidR="00B76FD4" w:rsidRPr="00B76FD4">
        <w:rPr>
          <w:rStyle w:val="markedcontent"/>
          <w:rFonts w:asciiTheme="majorBidi" w:hAnsiTheme="majorBidi" w:cstheme="majorBidi"/>
          <w:sz w:val="24"/>
          <w:szCs w:val="24"/>
        </w:rPr>
        <w:t>9</w:t>
      </w:r>
      <w:r w:rsidRPr="00B76FD4">
        <w:rPr>
          <w:rStyle w:val="markedcontent"/>
          <w:rFonts w:asciiTheme="majorBidi" w:hAnsiTheme="majorBidi" w:cstheme="majorBidi"/>
          <w:sz w:val="24"/>
          <w:szCs w:val="24"/>
        </w:rPr>
        <w:t xml:space="preserve"> классов в рамках учебного предмета «Т</w:t>
      </w:r>
      <w:r w:rsidR="00B76FD4" w:rsidRPr="00B76FD4">
        <w:rPr>
          <w:rStyle w:val="markedcontent"/>
          <w:rFonts w:asciiTheme="majorBidi" w:hAnsiTheme="majorBidi" w:cstheme="majorBidi"/>
          <w:sz w:val="24"/>
          <w:szCs w:val="24"/>
        </w:rPr>
        <w:t>руд (т</w:t>
      </w:r>
      <w:r w:rsidRPr="00B76FD4">
        <w:rPr>
          <w:rStyle w:val="markedcontent"/>
          <w:rFonts w:asciiTheme="majorBidi" w:hAnsiTheme="majorBidi" w:cstheme="majorBidi"/>
          <w:sz w:val="24"/>
          <w:szCs w:val="24"/>
        </w:rPr>
        <w:t>ехнология</w:t>
      </w:r>
      <w:r w:rsidR="00B76FD4" w:rsidRPr="00B76FD4">
        <w:rPr>
          <w:rStyle w:val="markedcontent"/>
          <w:rFonts w:asciiTheme="majorBidi" w:hAnsiTheme="majorBidi" w:cstheme="majorBidi"/>
          <w:sz w:val="24"/>
          <w:szCs w:val="24"/>
        </w:rPr>
        <w:t>)</w:t>
      </w:r>
      <w:r w:rsidRPr="00B76FD4">
        <w:rPr>
          <w:rStyle w:val="markedcontent"/>
          <w:rFonts w:asciiTheme="majorBidi" w:hAnsiTheme="majorBidi" w:cstheme="majorBidi"/>
          <w:sz w:val="24"/>
          <w:szCs w:val="24"/>
        </w:rPr>
        <w:t>» ввод</w:t>
      </w:r>
      <w:r w:rsidR="00B76FD4" w:rsidRPr="00B76FD4">
        <w:rPr>
          <w:rStyle w:val="markedcontent"/>
          <w:rFonts w:asciiTheme="majorBidi" w:hAnsiTheme="majorBidi" w:cstheme="majorBidi"/>
          <w:sz w:val="24"/>
          <w:szCs w:val="24"/>
        </w:rPr>
        <w:t>и</w:t>
      </w:r>
      <w:r w:rsidRPr="00B76FD4">
        <w:rPr>
          <w:rStyle w:val="markedcontent"/>
          <w:rFonts w:asciiTheme="majorBidi" w:hAnsiTheme="majorBidi" w:cstheme="majorBidi"/>
          <w:sz w:val="24"/>
          <w:szCs w:val="24"/>
        </w:rPr>
        <w:t>тся раздел</w:t>
      </w:r>
      <w:r w:rsidR="00B76FD4" w:rsidRPr="00B76FD4">
        <w:rPr>
          <w:rStyle w:val="markedcontent"/>
          <w:rFonts w:asciiTheme="majorBidi" w:hAnsiTheme="majorBidi" w:cstheme="majorBidi"/>
          <w:sz w:val="24"/>
          <w:szCs w:val="24"/>
        </w:rPr>
        <w:t xml:space="preserve"> </w:t>
      </w:r>
      <w:r w:rsidRPr="00B76FD4">
        <w:rPr>
          <w:rStyle w:val="markedcontent"/>
          <w:rFonts w:asciiTheme="majorBidi" w:hAnsiTheme="majorBidi" w:cstheme="majorBidi"/>
          <w:sz w:val="24"/>
          <w:szCs w:val="24"/>
        </w:rPr>
        <w:t>«</w:t>
      </w:r>
      <w:r w:rsidR="00B76FD4" w:rsidRPr="00B76FD4">
        <w:rPr>
          <w:rStyle w:val="markedcontent"/>
          <w:rFonts w:asciiTheme="majorBidi" w:hAnsiTheme="majorBidi" w:cstheme="majorBidi"/>
          <w:sz w:val="24"/>
          <w:szCs w:val="24"/>
        </w:rPr>
        <w:t>Компьютерная графика. Черчение</w:t>
      </w:r>
      <w:r w:rsidRPr="00B76FD4">
        <w:rPr>
          <w:rStyle w:val="markedcontent"/>
          <w:rFonts w:asciiTheme="majorBidi" w:hAnsiTheme="majorBidi" w:cstheme="majorBidi"/>
          <w:sz w:val="24"/>
          <w:szCs w:val="24"/>
        </w:rPr>
        <w:t>» (в том числе с использованием ИКТ).</w:t>
      </w:r>
    </w:p>
    <w:p w14:paraId="56DBE87B" w14:textId="77777777" w:rsidR="00B76FD4" w:rsidRPr="00B76FD4" w:rsidRDefault="00B76FD4"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 xml:space="preserve">В Муниципальном бюджетном общеобразовательном учреждении Игримская средняя общеобразовательная школа №1  языком обучения является русский язык. </w:t>
      </w:r>
    </w:p>
    <w:p w14:paraId="0D89C15A" w14:textId="77777777" w:rsidR="00B9206E" w:rsidRDefault="00B9206E" w:rsidP="007941B0">
      <w:pPr>
        <w:spacing w:after="0" w:line="240" w:lineRule="auto"/>
        <w:ind w:firstLine="567"/>
        <w:jc w:val="both"/>
        <w:rPr>
          <w:rStyle w:val="markedcontent"/>
          <w:rFonts w:asciiTheme="majorBidi" w:hAnsiTheme="majorBidi" w:cstheme="majorBidi"/>
          <w:sz w:val="24"/>
          <w:szCs w:val="24"/>
        </w:rPr>
      </w:pPr>
    </w:p>
    <w:p w14:paraId="2B0BBAC5" w14:textId="4AF5E644" w:rsidR="00B9206E" w:rsidRPr="00B9206E" w:rsidRDefault="00B9206E" w:rsidP="007941B0">
      <w:pPr>
        <w:spacing w:after="0" w:line="240" w:lineRule="auto"/>
        <w:ind w:firstLine="567"/>
        <w:jc w:val="both"/>
        <w:rPr>
          <w:rStyle w:val="markedcontent"/>
          <w:rFonts w:asciiTheme="majorBidi" w:hAnsiTheme="majorBidi" w:cstheme="majorBidi"/>
          <w:b/>
          <w:bCs/>
          <w:sz w:val="24"/>
          <w:szCs w:val="24"/>
        </w:rPr>
      </w:pPr>
      <w:r w:rsidRPr="00B9206E">
        <w:rPr>
          <w:rStyle w:val="markedcontent"/>
          <w:rFonts w:asciiTheme="majorBidi" w:hAnsiTheme="majorBidi" w:cstheme="majorBidi"/>
          <w:b/>
          <w:bCs/>
          <w:sz w:val="24"/>
          <w:szCs w:val="24"/>
        </w:rPr>
        <w:t>Особенности учебного плана</w:t>
      </w:r>
    </w:p>
    <w:p w14:paraId="63E17357" w14:textId="78CB51BD" w:rsidR="00F23C59" w:rsidRPr="00B76FD4" w:rsidRDefault="00F23C59"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 xml:space="preserve">Учебный план </w:t>
      </w:r>
      <w:r w:rsidR="00B76FD4" w:rsidRPr="00B76FD4">
        <w:rPr>
          <w:rStyle w:val="markedcontent"/>
          <w:rFonts w:asciiTheme="majorBidi" w:hAnsiTheme="majorBidi" w:cstheme="majorBidi"/>
          <w:sz w:val="24"/>
          <w:szCs w:val="24"/>
        </w:rPr>
        <w:t xml:space="preserve">основного общего образования </w:t>
      </w:r>
      <w:r w:rsidRPr="00B76FD4">
        <w:rPr>
          <w:rStyle w:val="markedcontent"/>
          <w:rFonts w:asciiTheme="majorBidi" w:hAnsiTheme="majorBidi" w:cstheme="majorBidi"/>
          <w:sz w:val="24"/>
          <w:szCs w:val="24"/>
        </w:rPr>
        <w:t xml:space="preserve">состоит из двух частей — обязательной части и части, формируемой участниками образовательных отношений. Обязательная часть учебного плана </w:t>
      </w:r>
      <w:r w:rsidR="00B76FD4" w:rsidRPr="00B76FD4">
        <w:rPr>
          <w:rStyle w:val="markedcontent"/>
          <w:rFonts w:asciiTheme="majorBidi" w:hAnsiTheme="majorBidi" w:cstheme="majorBidi"/>
          <w:sz w:val="24"/>
          <w:szCs w:val="24"/>
        </w:rPr>
        <w:t>представлена следующими предметными областями:</w:t>
      </w:r>
    </w:p>
    <w:p w14:paraId="1FC4CE79" w14:textId="65487B23" w:rsidR="00B76FD4" w:rsidRPr="00E36B77" w:rsidRDefault="00B76FD4" w:rsidP="00E36B77">
      <w:pPr>
        <w:pStyle w:val="aa"/>
        <w:numPr>
          <w:ilvl w:val="0"/>
          <w:numId w:val="8"/>
        </w:numPr>
        <w:spacing w:after="0" w:line="240" w:lineRule="auto"/>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«Русский язык и литературное чтение»;</w:t>
      </w:r>
    </w:p>
    <w:p w14:paraId="5C31C402" w14:textId="6491FBAC" w:rsidR="00B76FD4" w:rsidRPr="00E36B77" w:rsidRDefault="00B76FD4" w:rsidP="00E36B77">
      <w:pPr>
        <w:pStyle w:val="aa"/>
        <w:numPr>
          <w:ilvl w:val="0"/>
          <w:numId w:val="8"/>
        </w:numPr>
        <w:spacing w:after="0" w:line="240" w:lineRule="auto"/>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«Иностранный язык»;</w:t>
      </w:r>
    </w:p>
    <w:p w14:paraId="7C396893" w14:textId="366E873B" w:rsidR="00B76FD4" w:rsidRPr="00E36B77" w:rsidRDefault="00B76FD4" w:rsidP="00E36B77">
      <w:pPr>
        <w:pStyle w:val="aa"/>
        <w:numPr>
          <w:ilvl w:val="0"/>
          <w:numId w:val="8"/>
        </w:numPr>
        <w:spacing w:after="0" w:line="240" w:lineRule="auto"/>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«Математика и информатика»;</w:t>
      </w:r>
    </w:p>
    <w:p w14:paraId="416DC62A" w14:textId="4ADAD262" w:rsidR="00B76FD4" w:rsidRPr="00E36B77" w:rsidRDefault="00B76FD4" w:rsidP="00E36B77">
      <w:pPr>
        <w:pStyle w:val="aa"/>
        <w:numPr>
          <w:ilvl w:val="0"/>
          <w:numId w:val="8"/>
        </w:numPr>
        <w:spacing w:after="0" w:line="240" w:lineRule="auto"/>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«Общественно-научные предметы»;</w:t>
      </w:r>
    </w:p>
    <w:p w14:paraId="2B580F5A" w14:textId="41C7C7F2" w:rsidR="00B76FD4" w:rsidRPr="00E36B77" w:rsidRDefault="00B76FD4" w:rsidP="00E36B77">
      <w:pPr>
        <w:pStyle w:val="aa"/>
        <w:numPr>
          <w:ilvl w:val="0"/>
          <w:numId w:val="8"/>
        </w:numPr>
        <w:spacing w:after="0" w:line="240" w:lineRule="auto"/>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«Естественно-научные предметы»;</w:t>
      </w:r>
    </w:p>
    <w:p w14:paraId="6C51BE38" w14:textId="1D22E040" w:rsidR="00B76FD4" w:rsidRPr="00E36B77" w:rsidRDefault="00B76FD4" w:rsidP="00E36B77">
      <w:pPr>
        <w:pStyle w:val="aa"/>
        <w:numPr>
          <w:ilvl w:val="0"/>
          <w:numId w:val="8"/>
        </w:numPr>
        <w:spacing w:after="0" w:line="240" w:lineRule="auto"/>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«Искусство»;</w:t>
      </w:r>
    </w:p>
    <w:p w14:paraId="16FB51F9" w14:textId="6ED3BEB8" w:rsidR="00B76FD4" w:rsidRPr="00E36B77" w:rsidRDefault="00B76FD4" w:rsidP="00E36B77">
      <w:pPr>
        <w:pStyle w:val="aa"/>
        <w:numPr>
          <w:ilvl w:val="0"/>
          <w:numId w:val="8"/>
        </w:numPr>
        <w:spacing w:after="0" w:line="240" w:lineRule="auto"/>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«Технология»;</w:t>
      </w:r>
    </w:p>
    <w:p w14:paraId="0833CD0F" w14:textId="344FF4E6" w:rsidR="00B76FD4" w:rsidRPr="00E36B77" w:rsidRDefault="00B76FD4" w:rsidP="00E36B77">
      <w:pPr>
        <w:pStyle w:val="aa"/>
        <w:numPr>
          <w:ilvl w:val="0"/>
          <w:numId w:val="8"/>
        </w:numPr>
        <w:spacing w:after="0" w:line="240" w:lineRule="auto"/>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«Физическая культура»;</w:t>
      </w:r>
    </w:p>
    <w:p w14:paraId="125EB004" w14:textId="166AEB29" w:rsidR="00B76FD4" w:rsidRPr="00E36B77" w:rsidRDefault="00B76FD4" w:rsidP="00E36B77">
      <w:pPr>
        <w:pStyle w:val="aa"/>
        <w:numPr>
          <w:ilvl w:val="0"/>
          <w:numId w:val="8"/>
        </w:numPr>
        <w:spacing w:after="0" w:line="240" w:lineRule="auto"/>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«Основы безопасности и защиты Родины»;</w:t>
      </w:r>
    </w:p>
    <w:p w14:paraId="1ECC4289" w14:textId="30ECA69B" w:rsidR="00B76FD4" w:rsidRPr="00E36B77" w:rsidRDefault="00B76FD4" w:rsidP="00E36B77">
      <w:pPr>
        <w:pStyle w:val="aa"/>
        <w:numPr>
          <w:ilvl w:val="0"/>
          <w:numId w:val="8"/>
        </w:numPr>
        <w:spacing w:after="0" w:line="240" w:lineRule="auto"/>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«Основы духовно-нравственной культуры народов России».</w:t>
      </w:r>
    </w:p>
    <w:p w14:paraId="60021936" w14:textId="77777777" w:rsidR="00B76FD4" w:rsidRPr="00B76FD4" w:rsidRDefault="00B76FD4" w:rsidP="00B76FD4">
      <w:pPr>
        <w:spacing w:after="0" w:line="240" w:lineRule="auto"/>
        <w:ind w:firstLine="567"/>
        <w:jc w:val="both"/>
        <w:rPr>
          <w:rStyle w:val="markedcontent"/>
          <w:rFonts w:asciiTheme="majorBidi" w:hAnsiTheme="majorBidi" w:cstheme="majorBidi"/>
          <w:sz w:val="24"/>
          <w:szCs w:val="24"/>
        </w:rPr>
      </w:pPr>
    </w:p>
    <w:p w14:paraId="0FFB4EA9" w14:textId="0869630A" w:rsidR="00E36B77" w:rsidRDefault="00E36B77" w:rsidP="007941B0">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Предмет «Физическая культура» реализуется в 5-9 классах через основную часть учебного плана и через внеурочную деятельность.</w:t>
      </w:r>
    </w:p>
    <w:p w14:paraId="7645B4BA" w14:textId="77777777" w:rsidR="006D7244" w:rsidRDefault="006D7244" w:rsidP="00E36B77">
      <w:pPr>
        <w:spacing w:after="0" w:line="240" w:lineRule="auto"/>
        <w:ind w:firstLine="567"/>
        <w:jc w:val="both"/>
        <w:rPr>
          <w:rStyle w:val="markedcontent"/>
          <w:rFonts w:asciiTheme="majorBidi" w:hAnsiTheme="majorBidi" w:cstheme="majorBidi"/>
          <w:sz w:val="24"/>
          <w:szCs w:val="24"/>
        </w:rPr>
      </w:pPr>
    </w:p>
    <w:p w14:paraId="26886E07" w14:textId="398A01E6" w:rsidR="006D7244" w:rsidRPr="006D7244" w:rsidRDefault="006D7244" w:rsidP="00E36B77">
      <w:pPr>
        <w:spacing w:after="0" w:line="240" w:lineRule="auto"/>
        <w:ind w:firstLine="567"/>
        <w:jc w:val="both"/>
        <w:rPr>
          <w:rStyle w:val="markedcontent"/>
          <w:rFonts w:asciiTheme="majorBidi" w:hAnsiTheme="majorBidi" w:cstheme="majorBidi"/>
          <w:b/>
          <w:bCs/>
          <w:sz w:val="24"/>
          <w:szCs w:val="24"/>
        </w:rPr>
      </w:pPr>
      <w:r w:rsidRPr="006D7244">
        <w:rPr>
          <w:rStyle w:val="markedcontent"/>
          <w:rFonts w:asciiTheme="majorBidi" w:hAnsiTheme="majorBidi" w:cstheme="majorBidi"/>
          <w:b/>
          <w:bCs/>
          <w:sz w:val="24"/>
          <w:szCs w:val="24"/>
        </w:rPr>
        <w:t>Часть учебного плана, формируемая участниками образовательных отношений</w:t>
      </w:r>
    </w:p>
    <w:p w14:paraId="037F144D" w14:textId="6B333516" w:rsidR="00E36B77" w:rsidRDefault="00E36B77" w:rsidP="00E36B77">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w:t>
      </w:r>
      <w:r>
        <w:rPr>
          <w:rStyle w:val="markedcontent"/>
          <w:rFonts w:asciiTheme="majorBidi" w:hAnsiTheme="majorBidi" w:cstheme="majorBidi"/>
          <w:sz w:val="24"/>
          <w:szCs w:val="24"/>
        </w:rPr>
        <w:t xml:space="preserve"> для:</w:t>
      </w:r>
    </w:p>
    <w:p w14:paraId="0E1BE89D" w14:textId="66E72C43" w:rsidR="00E36B77" w:rsidRDefault="00E36B77" w:rsidP="00E36B77">
      <w:pPr>
        <w:pStyle w:val="aa"/>
        <w:numPr>
          <w:ilvl w:val="0"/>
          <w:numId w:val="9"/>
        </w:numPr>
        <w:spacing w:after="0" w:line="240" w:lineRule="auto"/>
        <w:ind w:left="567"/>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увеличения учебных часов, предусмотренных на изучение отдельных учебных предметов обязательной ча</w:t>
      </w:r>
      <w:r>
        <w:rPr>
          <w:rStyle w:val="markedcontent"/>
          <w:rFonts w:asciiTheme="majorBidi" w:hAnsiTheme="majorBidi" w:cstheme="majorBidi"/>
          <w:sz w:val="24"/>
          <w:szCs w:val="24"/>
        </w:rPr>
        <w:t>с</w:t>
      </w:r>
      <w:r w:rsidRPr="00E36B77">
        <w:rPr>
          <w:rStyle w:val="markedcontent"/>
          <w:rFonts w:asciiTheme="majorBidi" w:hAnsiTheme="majorBidi" w:cstheme="majorBidi"/>
          <w:sz w:val="24"/>
          <w:szCs w:val="24"/>
        </w:rPr>
        <w:t>ти</w:t>
      </w:r>
      <w:r>
        <w:rPr>
          <w:rStyle w:val="markedcontent"/>
          <w:rFonts w:asciiTheme="majorBidi" w:hAnsiTheme="majorBidi" w:cstheme="majorBidi"/>
          <w:sz w:val="24"/>
          <w:szCs w:val="24"/>
        </w:rPr>
        <w:t>:</w:t>
      </w:r>
    </w:p>
    <w:p w14:paraId="4D99EC51" w14:textId="0F6AADC0" w:rsidR="00E36B77" w:rsidRDefault="00E36B77" w:rsidP="00E36B77">
      <w:pPr>
        <w:pStyle w:val="aa"/>
        <w:spacing w:after="0" w:line="240" w:lineRule="auto"/>
        <w:ind w:left="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«Информатика» - 1 час в неделю в 5-8классах, 0,5 часов в неделю в 9 классе;</w:t>
      </w:r>
    </w:p>
    <w:p w14:paraId="0A986257" w14:textId="17FD631E" w:rsidR="00E36B77" w:rsidRDefault="00E36B77" w:rsidP="00E36B77">
      <w:pPr>
        <w:pStyle w:val="aa"/>
        <w:spacing w:after="0" w:line="240" w:lineRule="auto"/>
        <w:ind w:left="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«География» - 1 час в неделю в 5 классе;</w:t>
      </w:r>
    </w:p>
    <w:p w14:paraId="6ED0367C" w14:textId="1D5C8F05" w:rsidR="00E36B77" w:rsidRDefault="00E36B77" w:rsidP="00E36B77">
      <w:pPr>
        <w:pStyle w:val="aa"/>
        <w:spacing w:after="0" w:line="240" w:lineRule="auto"/>
        <w:ind w:left="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«Химия» - 1 час в неделю в 8 классе;</w:t>
      </w:r>
    </w:p>
    <w:p w14:paraId="02E780F8" w14:textId="015CF7E3" w:rsidR="00E36B77" w:rsidRDefault="00E36B77" w:rsidP="00E36B77">
      <w:pPr>
        <w:pStyle w:val="aa"/>
        <w:spacing w:after="0" w:line="240" w:lineRule="auto"/>
        <w:ind w:left="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«Биология» - 1 час в неделю в 7 классе.</w:t>
      </w:r>
    </w:p>
    <w:p w14:paraId="669E6740" w14:textId="1D78B8AB" w:rsidR="00E36B77" w:rsidRPr="00E36B77" w:rsidRDefault="00B9206E" w:rsidP="00B9206E">
      <w:pPr>
        <w:pStyle w:val="aa"/>
        <w:spacing w:after="0" w:line="240" w:lineRule="auto"/>
        <w:ind w:left="0" w:firstLine="709"/>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При изучении предметов «Английский язык», «Труд (технология)» осуществляется деление на подгруппы.</w:t>
      </w:r>
    </w:p>
    <w:p w14:paraId="49727610" w14:textId="7444BCD2" w:rsidR="00B76FD4" w:rsidRPr="00B76FD4" w:rsidRDefault="00E36B77" w:rsidP="007941B0">
      <w:pPr>
        <w:spacing w:after="0" w:line="240" w:lineRule="auto"/>
        <w:ind w:firstLine="567"/>
        <w:jc w:val="both"/>
        <w:rPr>
          <w:rStyle w:val="markedcontent"/>
          <w:rFonts w:asciiTheme="majorBidi" w:hAnsiTheme="majorBidi" w:cstheme="majorBidi"/>
          <w:sz w:val="24"/>
          <w:szCs w:val="24"/>
        </w:rPr>
      </w:pPr>
      <w:r w:rsidRPr="00E36B77">
        <w:rPr>
          <w:rStyle w:val="markedcontent"/>
          <w:rFonts w:asciiTheme="majorBidi" w:hAnsiTheme="majorBidi" w:cstheme="majorBidi"/>
          <w:sz w:val="24"/>
          <w:szCs w:val="24"/>
        </w:rPr>
        <w:t>Для реализации образовательной программы используются учебники из числа входящих в федеральный перечень учебников, рекомендуемый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21.09.2022 № 858)</w:t>
      </w:r>
      <w:r w:rsidR="00B9206E">
        <w:rPr>
          <w:rStyle w:val="markedcontent"/>
          <w:rFonts w:asciiTheme="majorBidi" w:hAnsiTheme="majorBidi" w:cstheme="majorBidi"/>
          <w:sz w:val="24"/>
          <w:szCs w:val="24"/>
        </w:rPr>
        <w:t>; учебные пособия, выпущенные организациями, входящие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09.06.2016 № 699).</w:t>
      </w:r>
    </w:p>
    <w:p w14:paraId="69625D33" w14:textId="77777777" w:rsidR="00B76FD4" w:rsidRPr="00B76FD4" w:rsidRDefault="00B76FD4" w:rsidP="007941B0">
      <w:pPr>
        <w:spacing w:after="0" w:line="240" w:lineRule="auto"/>
        <w:ind w:firstLine="567"/>
        <w:jc w:val="both"/>
        <w:rPr>
          <w:rStyle w:val="markedcontent"/>
          <w:rFonts w:asciiTheme="majorBidi" w:hAnsiTheme="majorBidi" w:cstheme="majorBidi"/>
          <w:sz w:val="24"/>
          <w:szCs w:val="24"/>
        </w:rPr>
      </w:pPr>
    </w:p>
    <w:p w14:paraId="023BEA85" w14:textId="77777777" w:rsidR="006D7244" w:rsidRDefault="006D7244" w:rsidP="007941B0">
      <w:pPr>
        <w:spacing w:after="0" w:line="240" w:lineRule="auto"/>
        <w:ind w:firstLine="567"/>
        <w:jc w:val="both"/>
        <w:rPr>
          <w:rStyle w:val="markedcontent"/>
          <w:rFonts w:asciiTheme="majorBidi" w:hAnsiTheme="majorBidi" w:cstheme="majorBidi"/>
          <w:b/>
          <w:bCs/>
          <w:sz w:val="24"/>
          <w:szCs w:val="24"/>
        </w:rPr>
      </w:pPr>
      <w:r w:rsidRPr="006D7244">
        <w:rPr>
          <w:rStyle w:val="markedcontent"/>
          <w:rFonts w:asciiTheme="majorBidi" w:hAnsiTheme="majorBidi" w:cstheme="majorBidi"/>
          <w:b/>
          <w:bCs/>
          <w:sz w:val="24"/>
          <w:szCs w:val="24"/>
        </w:rPr>
        <w:t>Форма промежуточной аттестации</w:t>
      </w:r>
    </w:p>
    <w:p w14:paraId="2890C278" w14:textId="6F509A4A" w:rsidR="004141D3" w:rsidRPr="00B76FD4" w:rsidRDefault="006D6035"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Промежуточная аттестация</w:t>
      </w:r>
      <w:r w:rsidR="004141D3" w:rsidRPr="00B76FD4">
        <w:rPr>
          <w:rStyle w:val="markedcontent"/>
          <w:rFonts w:asciiTheme="majorBidi" w:hAnsiTheme="majorBidi" w:cstheme="majorBidi"/>
          <w:sz w:val="24"/>
          <w:szCs w:val="24"/>
        </w:rPr>
        <w:t xml:space="preserve"> </w:t>
      </w:r>
      <w:r w:rsidRPr="00B76FD4">
        <w:rPr>
          <w:rStyle w:val="markedcontent"/>
          <w:rFonts w:asciiTheme="majorBidi" w:hAnsiTheme="majorBidi" w:cstheme="majorBidi"/>
          <w:sz w:val="24"/>
          <w:szCs w:val="24"/>
        </w:rPr>
        <w:t>–</w:t>
      </w:r>
      <w:r w:rsidR="004141D3" w:rsidRPr="00B76FD4">
        <w:rPr>
          <w:rStyle w:val="markedcontent"/>
          <w:rFonts w:asciiTheme="majorBidi" w:hAnsiTheme="majorBidi" w:cstheme="majorBidi"/>
          <w:sz w:val="24"/>
          <w:szCs w:val="24"/>
        </w:rPr>
        <w:t xml:space="preserve"> </w:t>
      </w:r>
      <w:r w:rsidRPr="00B76FD4">
        <w:rPr>
          <w:rStyle w:val="markedcontent"/>
          <w:rFonts w:asciiTheme="majorBidi" w:hAnsiTheme="majorBidi" w:cstheme="majorBidi"/>
          <w:sz w:val="24"/>
          <w:szCs w:val="24"/>
        </w:rPr>
        <w:t>процедура, проводимая с целью оценки качества освоения обучающимися части содержания</w:t>
      </w:r>
      <w:r w:rsidR="004141D3" w:rsidRPr="00B76FD4">
        <w:rPr>
          <w:rStyle w:val="markedcontent"/>
          <w:rFonts w:asciiTheme="majorBidi" w:hAnsiTheme="majorBidi" w:cstheme="majorBidi"/>
          <w:sz w:val="24"/>
          <w:szCs w:val="24"/>
        </w:rPr>
        <w:t xml:space="preserve"> </w:t>
      </w:r>
      <w:r w:rsidRPr="00B76FD4">
        <w:rPr>
          <w:rStyle w:val="markedcontent"/>
          <w:rFonts w:asciiTheme="majorBidi" w:hAnsiTheme="majorBidi" w:cstheme="majorBidi"/>
          <w:sz w:val="24"/>
          <w:szCs w:val="24"/>
        </w:rPr>
        <w:t>(</w:t>
      </w:r>
      <w:r w:rsidR="0037222E" w:rsidRPr="00B76FD4">
        <w:rPr>
          <w:rStyle w:val="markedcontent"/>
          <w:rFonts w:asciiTheme="majorBidi" w:hAnsiTheme="majorBidi" w:cstheme="majorBidi"/>
          <w:sz w:val="24"/>
          <w:szCs w:val="24"/>
        </w:rPr>
        <w:t>триместровое</w:t>
      </w:r>
      <w:r w:rsidRPr="00B76FD4">
        <w:rPr>
          <w:rStyle w:val="markedcontent"/>
          <w:rFonts w:asciiTheme="majorBidi" w:hAnsiTheme="majorBidi" w:cstheme="majorBidi"/>
          <w:sz w:val="24"/>
          <w:szCs w:val="24"/>
        </w:rPr>
        <w:t xml:space="preserve"> оценивание) или всего объема учебной дисциплины за учебный год (годовое оценивание).</w:t>
      </w:r>
    </w:p>
    <w:p w14:paraId="54813309" w14:textId="3A801E05" w:rsidR="004141D3" w:rsidRPr="00B76FD4" w:rsidRDefault="006D6035"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lastRenderedPageBreak/>
        <w:t xml:space="preserve">Промежуточная/годовая аттестация обучающихся за </w:t>
      </w:r>
      <w:r w:rsidR="0037222E" w:rsidRPr="00B76FD4">
        <w:rPr>
          <w:rStyle w:val="markedcontent"/>
          <w:rFonts w:asciiTheme="majorBidi" w:hAnsiTheme="majorBidi" w:cstheme="majorBidi"/>
          <w:sz w:val="24"/>
          <w:szCs w:val="24"/>
        </w:rPr>
        <w:t>триместр</w:t>
      </w:r>
      <w:r w:rsidRPr="00B76FD4">
        <w:rPr>
          <w:rStyle w:val="markedcontent"/>
          <w:rFonts w:asciiTheme="majorBidi" w:hAnsiTheme="majorBidi" w:cstheme="majorBidi"/>
          <w:sz w:val="24"/>
          <w:szCs w:val="24"/>
        </w:rPr>
        <w:t xml:space="preserve"> осуществляется в соответствии с календарным учебным</w:t>
      </w:r>
      <w:r w:rsidR="004141D3" w:rsidRPr="00B76FD4">
        <w:rPr>
          <w:rStyle w:val="markedcontent"/>
          <w:rFonts w:asciiTheme="majorBidi" w:hAnsiTheme="majorBidi" w:cstheme="majorBidi"/>
          <w:sz w:val="24"/>
          <w:szCs w:val="24"/>
        </w:rPr>
        <w:t xml:space="preserve"> </w:t>
      </w:r>
      <w:r w:rsidRPr="00B76FD4">
        <w:rPr>
          <w:rStyle w:val="markedcontent"/>
          <w:rFonts w:asciiTheme="majorBidi" w:hAnsiTheme="majorBidi" w:cstheme="majorBidi"/>
          <w:sz w:val="24"/>
          <w:szCs w:val="24"/>
        </w:rPr>
        <w:t>графиком.</w:t>
      </w:r>
    </w:p>
    <w:p w14:paraId="37773736" w14:textId="50605D22" w:rsidR="006D7244" w:rsidRPr="006D7244" w:rsidRDefault="006D7244" w:rsidP="00777D95">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Освоение образовательное программы </w:t>
      </w:r>
      <w:r w:rsidRPr="006D7244">
        <w:rPr>
          <w:rStyle w:val="markedcontent"/>
          <w:rFonts w:asciiTheme="majorBidi" w:hAnsiTheme="majorBidi" w:cstheme="majorBidi"/>
          <w:sz w:val="24"/>
          <w:szCs w:val="24"/>
        </w:rPr>
        <w:t>основного общего образования сопровождается промежуточ</w:t>
      </w:r>
      <w:r>
        <w:rPr>
          <w:rStyle w:val="markedcontent"/>
          <w:rFonts w:asciiTheme="majorBidi" w:hAnsiTheme="majorBidi" w:cstheme="majorBidi"/>
          <w:sz w:val="24"/>
          <w:szCs w:val="24"/>
        </w:rPr>
        <w:t>н</w:t>
      </w:r>
      <w:r w:rsidRPr="006D7244">
        <w:rPr>
          <w:rStyle w:val="markedcontent"/>
          <w:rFonts w:asciiTheme="majorBidi" w:hAnsiTheme="majorBidi" w:cstheme="majorBidi"/>
          <w:sz w:val="24"/>
          <w:szCs w:val="24"/>
        </w:rPr>
        <w:t xml:space="preserve">ой </w:t>
      </w:r>
      <w:r>
        <w:rPr>
          <w:rStyle w:val="markedcontent"/>
          <w:rFonts w:asciiTheme="majorBidi" w:hAnsiTheme="majorBidi" w:cstheme="majorBidi"/>
          <w:sz w:val="24"/>
          <w:szCs w:val="24"/>
        </w:rPr>
        <w:t>аттестацией</w:t>
      </w:r>
      <w:r w:rsidRPr="006D7244">
        <w:rPr>
          <w:rStyle w:val="markedcontent"/>
          <w:rFonts w:asciiTheme="majorBidi" w:hAnsiTheme="majorBidi" w:cstheme="majorBidi"/>
          <w:sz w:val="24"/>
          <w:szCs w:val="24"/>
        </w:rPr>
        <w:t xml:space="preserve"> обуча</w:t>
      </w:r>
      <w:r>
        <w:rPr>
          <w:rStyle w:val="markedcontent"/>
          <w:rFonts w:asciiTheme="majorBidi" w:hAnsiTheme="majorBidi" w:cstheme="majorBidi"/>
          <w:sz w:val="24"/>
          <w:szCs w:val="24"/>
        </w:rPr>
        <w:t>ющ</w:t>
      </w:r>
      <w:r w:rsidRPr="006D7244">
        <w:rPr>
          <w:rStyle w:val="markedcontent"/>
          <w:rFonts w:asciiTheme="majorBidi" w:hAnsiTheme="majorBidi" w:cstheme="majorBidi"/>
          <w:sz w:val="24"/>
          <w:szCs w:val="24"/>
        </w:rPr>
        <w:t>ихся. Формой проведения промежуточной аттестации обучающ</w:t>
      </w:r>
      <w:r>
        <w:rPr>
          <w:rStyle w:val="markedcontent"/>
          <w:rFonts w:asciiTheme="majorBidi" w:hAnsiTheme="majorBidi" w:cstheme="majorBidi"/>
          <w:sz w:val="24"/>
          <w:szCs w:val="24"/>
        </w:rPr>
        <w:t>и</w:t>
      </w:r>
      <w:r w:rsidRPr="006D7244">
        <w:rPr>
          <w:rStyle w:val="markedcontent"/>
          <w:rFonts w:asciiTheme="majorBidi" w:hAnsiTheme="majorBidi" w:cstheme="majorBidi"/>
          <w:sz w:val="24"/>
          <w:szCs w:val="24"/>
        </w:rPr>
        <w:t xml:space="preserve">хся </w:t>
      </w:r>
      <w:r>
        <w:rPr>
          <w:rStyle w:val="markedcontent"/>
          <w:rFonts w:asciiTheme="majorBidi" w:hAnsiTheme="majorBidi" w:cstheme="majorBidi"/>
          <w:sz w:val="24"/>
          <w:szCs w:val="24"/>
        </w:rPr>
        <w:t>по всем</w:t>
      </w:r>
      <w:r w:rsidRPr="006D7244">
        <w:rPr>
          <w:rStyle w:val="markedcontent"/>
          <w:rFonts w:asciiTheme="majorBidi" w:hAnsiTheme="majorBidi" w:cstheme="majorBidi"/>
          <w:sz w:val="24"/>
          <w:szCs w:val="24"/>
        </w:rPr>
        <w:t xml:space="preserve"> предметам </w:t>
      </w:r>
      <w:r>
        <w:rPr>
          <w:rStyle w:val="markedcontent"/>
          <w:rFonts w:asciiTheme="majorBidi" w:hAnsiTheme="majorBidi" w:cstheme="majorBidi"/>
          <w:sz w:val="24"/>
          <w:szCs w:val="24"/>
        </w:rPr>
        <w:t>учебного</w:t>
      </w:r>
      <w:r w:rsidRPr="006D7244">
        <w:rPr>
          <w:rStyle w:val="markedcontent"/>
          <w:rFonts w:asciiTheme="majorBidi" w:hAnsiTheme="majorBidi" w:cstheme="majorBidi"/>
          <w:sz w:val="24"/>
          <w:szCs w:val="24"/>
        </w:rPr>
        <w:t xml:space="preserve"> плана 5-9-х классов является годо</w:t>
      </w:r>
      <w:r>
        <w:rPr>
          <w:rStyle w:val="markedcontent"/>
          <w:rFonts w:asciiTheme="majorBidi" w:hAnsiTheme="majorBidi" w:cstheme="majorBidi"/>
          <w:sz w:val="24"/>
          <w:szCs w:val="24"/>
        </w:rPr>
        <w:t>в</w:t>
      </w:r>
      <w:r w:rsidRPr="006D7244">
        <w:rPr>
          <w:rStyle w:val="markedcontent"/>
          <w:rFonts w:asciiTheme="majorBidi" w:hAnsiTheme="majorBidi" w:cstheme="majorBidi"/>
          <w:sz w:val="24"/>
          <w:szCs w:val="24"/>
        </w:rPr>
        <w:t xml:space="preserve">ая </w:t>
      </w:r>
      <w:r>
        <w:rPr>
          <w:rStyle w:val="markedcontent"/>
          <w:rFonts w:asciiTheme="majorBidi" w:hAnsiTheme="majorBidi" w:cstheme="majorBidi"/>
          <w:sz w:val="24"/>
          <w:szCs w:val="24"/>
        </w:rPr>
        <w:t>отметка</w:t>
      </w:r>
      <w:r w:rsidRPr="006D7244">
        <w:rPr>
          <w:rStyle w:val="markedcontent"/>
          <w:rFonts w:asciiTheme="majorBidi" w:hAnsiTheme="majorBidi" w:cstheme="majorBidi"/>
          <w:sz w:val="24"/>
          <w:szCs w:val="24"/>
        </w:rPr>
        <w:t xml:space="preserve"> успеваемости на основе </w:t>
      </w:r>
      <w:r>
        <w:rPr>
          <w:rStyle w:val="markedcontent"/>
          <w:rFonts w:asciiTheme="majorBidi" w:hAnsiTheme="majorBidi" w:cstheme="majorBidi"/>
          <w:sz w:val="24"/>
          <w:szCs w:val="24"/>
        </w:rPr>
        <w:t>триместровых</w:t>
      </w:r>
      <w:r w:rsidRPr="006D7244">
        <w:rPr>
          <w:rStyle w:val="markedcontent"/>
          <w:rFonts w:asciiTheme="majorBidi" w:hAnsiTheme="majorBidi" w:cstheme="majorBidi"/>
          <w:sz w:val="24"/>
          <w:szCs w:val="24"/>
        </w:rPr>
        <w:t xml:space="preserve"> отметок успеваемости. Текущий к</w:t>
      </w:r>
      <w:r>
        <w:rPr>
          <w:rStyle w:val="markedcontent"/>
          <w:rFonts w:asciiTheme="majorBidi" w:hAnsiTheme="majorBidi" w:cstheme="majorBidi"/>
          <w:sz w:val="24"/>
          <w:szCs w:val="24"/>
        </w:rPr>
        <w:t>он</w:t>
      </w:r>
      <w:r w:rsidRPr="006D7244">
        <w:rPr>
          <w:rStyle w:val="markedcontent"/>
          <w:rFonts w:asciiTheme="majorBidi" w:hAnsiTheme="majorBidi" w:cstheme="majorBidi"/>
          <w:sz w:val="24"/>
          <w:szCs w:val="24"/>
        </w:rPr>
        <w:t>троль ус</w:t>
      </w:r>
      <w:r>
        <w:rPr>
          <w:rStyle w:val="markedcontent"/>
          <w:rFonts w:asciiTheme="majorBidi" w:hAnsiTheme="majorBidi" w:cstheme="majorBidi"/>
          <w:sz w:val="24"/>
          <w:szCs w:val="24"/>
        </w:rPr>
        <w:t>п</w:t>
      </w:r>
      <w:r w:rsidRPr="006D7244">
        <w:rPr>
          <w:rStyle w:val="markedcontent"/>
          <w:rFonts w:asciiTheme="majorBidi" w:hAnsiTheme="majorBidi" w:cstheme="majorBidi"/>
          <w:sz w:val="24"/>
          <w:szCs w:val="24"/>
        </w:rPr>
        <w:t>еваемос</w:t>
      </w:r>
      <w:r>
        <w:rPr>
          <w:rStyle w:val="markedcontent"/>
          <w:rFonts w:asciiTheme="majorBidi" w:hAnsiTheme="majorBidi" w:cstheme="majorBidi"/>
          <w:sz w:val="24"/>
          <w:szCs w:val="24"/>
        </w:rPr>
        <w:t>т</w:t>
      </w:r>
      <w:r w:rsidRPr="006D7244">
        <w:rPr>
          <w:rStyle w:val="markedcontent"/>
          <w:rFonts w:asciiTheme="majorBidi" w:hAnsiTheme="majorBidi" w:cstheme="majorBidi"/>
          <w:sz w:val="24"/>
          <w:szCs w:val="24"/>
        </w:rPr>
        <w:t xml:space="preserve">и </w:t>
      </w:r>
      <w:r>
        <w:rPr>
          <w:rStyle w:val="markedcontent"/>
          <w:rFonts w:asciiTheme="majorBidi" w:hAnsiTheme="majorBidi" w:cstheme="majorBidi"/>
          <w:sz w:val="24"/>
          <w:szCs w:val="24"/>
        </w:rPr>
        <w:t>обучающихся</w:t>
      </w:r>
      <w:r w:rsidRPr="006D7244">
        <w:rPr>
          <w:rStyle w:val="markedcontent"/>
          <w:rFonts w:asciiTheme="majorBidi" w:hAnsiTheme="majorBidi" w:cstheme="majorBidi"/>
          <w:sz w:val="24"/>
          <w:szCs w:val="24"/>
        </w:rPr>
        <w:t xml:space="preserve"> в МБОУ Иг</w:t>
      </w:r>
      <w:r>
        <w:rPr>
          <w:rStyle w:val="markedcontent"/>
          <w:rFonts w:asciiTheme="majorBidi" w:hAnsiTheme="majorBidi" w:cstheme="majorBidi"/>
          <w:sz w:val="24"/>
          <w:szCs w:val="24"/>
        </w:rPr>
        <w:t>р</w:t>
      </w:r>
      <w:r w:rsidRPr="006D7244">
        <w:rPr>
          <w:rStyle w:val="markedcontent"/>
          <w:rFonts w:asciiTheme="majorBidi" w:hAnsiTheme="majorBidi" w:cstheme="majorBidi"/>
          <w:sz w:val="24"/>
          <w:szCs w:val="24"/>
        </w:rPr>
        <w:t>имск</w:t>
      </w:r>
      <w:r>
        <w:rPr>
          <w:rStyle w:val="markedcontent"/>
          <w:rFonts w:asciiTheme="majorBidi" w:hAnsiTheme="majorBidi" w:cstheme="majorBidi"/>
          <w:sz w:val="24"/>
          <w:szCs w:val="24"/>
        </w:rPr>
        <w:t>ая</w:t>
      </w:r>
      <w:r w:rsidRPr="006D7244">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СОШ № 1</w:t>
      </w:r>
      <w:r w:rsidRPr="006D7244">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пров</w:t>
      </w:r>
      <w:r w:rsidRPr="006D7244">
        <w:rPr>
          <w:rStyle w:val="markedcontent"/>
          <w:rFonts w:asciiTheme="majorBidi" w:hAnsiTheme="majorBidi" w:cstheme="majorBidi"/>
          <w:sz w:val="24"/>
          <w:szCs w:val="24"/>
        </w:rPr>
        <w:t xml:space="preserve">одится по всем предметам учебного плана, кроме </w:t>
      </w:r>
      <w:r>
        <w:rPr>
          <w:rStyle w:val="markedcontent"/>
          <w:rFonts w:asciiTheme="majorBidi" w:hAnsiTheme="majorBidi" w:cstheme="majorBidi"/>
          <w:sz w:val="24"/>
          <w:szCs w:val="24"/>
        </w:rPr>
        <w:t xml:space="preserve">элективных курсов, курсов по выбору: </w:t>
      </w:r>
      <w:r w:rsidRPr="006D7244">
        <w:rPr>
          <w:rStyle w:val="markedcontent"/>
          <w:rFonts w:asciiTheme="majorBidi" w:hAnsiTheme="majorBidi" w:cstheme="majorBidi"/>
          <w:sz w:val="24"/>
          <w:szCs w:val="24"/>
        </w:rPr>
        <w:t xml:space="preserve">поурочно, </w:t>
      </w:r>
      <w:proofErr w:type="spellStart"/>
      <w:r w:rsidRPr="006D7244">
        <w:rPr>
          <w:rStyle w:val="markedcontent"/>
          <w:rFonts w:asciiTheme="majorBidi" w:hAnsiTheme="majorBidi" w:cstheme="majorBidi"/>
          <w:sz w:val="24"/>
          <w:szCs w:val="24"/>
        </w:rPr>
        <w:t>потемно</w:t>
      </w:r>
      <w:proofErr w:type="spellEnd"/>
      <w:r w:rsidRPr="006D7244">
        <w:rPr>
          <w:rStyle w:val="markedcontent"/>
          <w:rFonts w:asciiTheme="majorBidi" w:hAnsiTheme="majorBidi" w:cstheme="majorBidi"/>
          <w:sz w:val="24"/>
          <w:szCs w:val="24"/>
        </w:rPr>
        <w:t xml:space="preserve">; по учебным </w:t>
      </w:r>
      <w:r>
        <w:rPr>
          <w:rStyle w:val="markedcontent"/>
          <w:rFonts w:asciiTheme="majorBidi" w:hAnsiTheme="majorBidi" w:cstheme="majorBidi"/>
          <w:sz w:val="24"/>
          <w:szCs w:val="24"/>
        </w:rPr>
        <w:t xml:space="preserve">триместрам и </w:t>
      </w:r>
      <w:r w:rsidRPr="006D7244">
        <w:rPr>
          <w:rStyle w:val="markedcontent"/>
          <w:rFonts w:asciiTheme="majorBidi" w:hAnsiTheme="majorBidi" w:cstheme="majorBidi"/>
          <w:sz w:val="24"/>
          <w:szCs w:val="24"/>
        </w:rPr>
        <w:t xml:space="preserve">полугодиям. Порядок, формы, периодичность, </w:t>
      </w:r>
      <w:r>
        <w:rPr>
          <w:rStyle w:val="markedcontent"/>
          <w:rFonts w:asciiTheme="majorBidi" w:hAnsiTheme="majorBidi" w:cstheme="majorBidi"/>
          <w:sz w:val="24"/>
          <w:szCs w:val="24"/>
        </w:rPr>
        <w:t>количество обязательных мероприятий</w:t>
      </w:r>
      <w:r w:rsidRPr="006D7244">
        <w:rPr>
          <w:rStyle w:val="markedcontent"/>
          <w:rFonts w:asciiTheme="majorBidi" w:hAnsiTheme="majorBidi" w:cstheme="majorBidi"/>
          <w:sz w:val="24"/>
          <w:szCs w:val="24"/>
        </w:rPr>
        <w:t xml:space="preserve"> при </w:t>
      </w:r>
      <w:r w:rsidR="00777D95">
        <w:rPr>
          <w:rStyle w:val="markedcontent"/>
          <w:rFonts w:asciiTheme="majorBidi" w:hAnsiTheme="majorBidi" w:cstheme="majorBidi"/>
          <w:sz w:val="24"/>
          <w:szCs w:val="24"/>
        </w:rPr>
        <w:t>п</w:t>
      </w:r>
      <w:r w:rsidRPr="006D7244">
        <w:rPr>
          <w:rStyle w:val="markedcontent"/>
          <w:rFonts w:asciiTheme="majorBidi" w:hAnsiTheme="majorBidi" w:cstheme="majorBidi"/>
          <w:sz w:val="24"/>
          <w:szCs w:val="24"/>
        </w:rPr>
        <w:t>роведе</w:t>
      </w:r>
      <w:r w:rsidR="00777D95">
        <w:rPr>
          <w:rStyle w:val="markedcontent"/>
          <w:rFonts w:asciiTheme="majorBidi" w:hAnsiTheme="majorBidi" w:cstheme="majorBidi"/>
          <w:sz w:val="24"/>
          <w:szCs w:val="24"/>
        </w:rPr>
        <w:t>н</w:t>
      </w:r>
      <w:r w:rsidRPr="006D7244">
        <w:rPr>
          <w:rStyle w:val="markedcontent"/>
          <w:rFonts w:asciiTheme="majorBidi" w:hAnsiTheme="majorBidi" w:cstheme="majorBidi"/>
          <w:sz w:val="24"/>
          <w:szCs w:val="24"/>
        </w:rPr>
        <w:t xml:space="preserve">ии текущего контроля успеваемости </w:t>
      </w:r>
      <w:r w:rsidR="00777D95">
        <w:rPr>
          <w:rStyle w:val="markedcontent"/>
          <w:rFonts w:asciiTheme="majorBidi" w:hAnsiTheme="majorBidi" w:cstheme="majorBidi"/>
          <w:sz w:val="24"/>
          <w:szCs w:val="24"/>
        </w:rPr>
        <w:t>об</w:t>
      </w:r>
      <w:r w:rsidRPr="006D7244">
        <w:rPr>
          <w:rStyle w:val="markedcontent"/>
          <w:rFonts w:asciiTheme="majorBidi" w:hAnsiTheme="majorBidi" w:cstheme="majorBidi"/>
          <w:sz w:val="24"/>
          <w:szCs w:val="24"/>
        </w:rPr>
        <w:t>уча</w:t>
      </w:r>
      <w:r w:rsidR="00777D95">
        <w:rPr>
          <w:rStyle w:val="markedcontent"/>
          <w:rFonts w:asciiTheme="majorBidi" w:hAnsiTheme="majorBidi" w:cstheme="majorBidi"/>
          <w:sz w:val="24"/>
          <w:szCs w:val="24"/>
        </w:rPr>
        <w:t>ю</w:t>
      </w:r>
      <w:r w:rsidRPr="006D7244">
        <w:rPr>
          <w:rStyle w:val="markedcontent"/>
          <w:rFonts w:asciiTheme="majorBidi" w:hAnsiTheme="majorBidi" w:cstheme="majorBidi"/>
          <w:sz w:val="24"/>
          <w:szCs w:val="24"/>
        </w:rPr>
        <w:t xml:space="preserve">щихся </w:t>
      </w:r>
      <w:r w:rsidR="00777D95">
        <w:rPr>
          <w:rStyle w:val="markedcontent"/>
          <w:rFonts w:asciiTheme="majorBidi" w:hAnsiTheme="majorBidi" w:cstheme="majorBidi"/>
          <w:sz w:val="24"/>
          <w:szCs w:val="24"/>
        </w:rPr>
        <w:t>определяется педагогическим</w:t>
      </w:r>
      <w:r w:rsidRPr="006D7244">
        <w:rPr>
          <w:rStyle w:val="markedcontent"/>
          <w:rFonts w:asciiTheme="majorBidi" w:hAnsiTheme="majorBidi" w:cstheme="majorBidi"/>
          <w:sz w:val="24"/>
          <w:szCs w:val="24"/>
        </w:rPr>
        <w:t xml:space="preserve"> работником с учетом требований </w:t>
      </w:r>
      <w:r w:rsidR="00777D95">
        <w:rPr>
          <w:rStyle w:val="markedcontent"/>
          <w:rFonts w:asciiTheme="majorBidi" w:hAnsiTheme="majorBidi" w:cstheme="majorBidi"/>
          <w:sz w:val="24"/>
          <w:szCs w:val="24"/>
        </w:rPr>
        <w:t>федеральных государственных образовательных</w:t>
      </w:r>
      <w:r w:rsidRPr="006D7244">
        <w:rPr>
          <w:rStyle w:val="markedcontent"/>
          <w:rFonts w:asciiTheme="majorBidi" w:hAnsiTheme="majorBidi" w:cstheme="majorBidi"/>
          <w:sz w:val="24"/>
          <w:szCs w:val="24"/>
        </w:rPr>
        <w:t xml:space="preserve"> стандартов общего образования (по ур</w:t>
      </w:r>
      <w:r w:rsidR="00777D95">
        <w:rPr>
          <w:rStyle w:val="markedcontent"/>
          <w:rFonts w:asciiTheme="majorBidi" w:hAnsiTheme="majorBidi" w:cstheme="majorBidi"/>
          <w:sz w:val="24"/>
          <w:szCs w:val="24"/>
        </w:rPr>
        <w:t>ов</w:t>
      </w:r>
      <w:r w:rsidRPr="006D7244">
        <w:rPr>
          <w:rStyle w:val="markedcontent"/>
          <w:rFonts w:asciiTheme="majorBidi" w:hAnsiTheme="majorBidi" w:cstheme="majorBidi"/>
          <w:sz w:val="24"/>
          <w:szCs w:val="24"/>
        </w:rPr>
        <w:t xml:space="preserve">ням </w:t>
      </w:r>
      <w:r w:rsidR="00777D95">
        <w:rPr>
          <w:rStyle w:val="markedcontent"/>
          <w:rFonts w:asciiTheme="majorBidi" w:hAnsiTheme="majorBidi" w:cstheme="majorBidi"/>
          <w:sz w:val="24"/>
          <w:szCs w:val="24"/>
        </w:rPr>
        <w:t>образования),</w:t>
      </w:r>
      <w:r w:rsidRPr="006D7244">
        <w:rPr>
          <w:rStyle w:val="markedcontent"/>
          <w:rFonts w:asciiTheme="majorBidi" w:hAnsiTheme="majorBidi" w:cstheme="majorBidi"/>
          <w:sz w:val="24"/>
          <w:szCs w:val="24"/>
        </w:rPr>
        <w:t xml:space="preserve"> ин</w:t>
      </w:r>
      <w:r w:rsidR="00777D95">
        <w:rPr>
          <w:rStyle w:val="markedcontent"/>
          <w:rFonts w:asciiTheme="majorBidi" w:hAnsiTheme="majorBidi" w:cstheme="majorBidi"/>
          <w:sz w:val="24"/>
          <w:szCs w:val="24"/>
        </w:rPr>
        <w:t>д</w:t>
      </w:r>
      <w:r w:rsidRPr="006D7244">
        <w:rPr>
          <w:rStyle w:val="markedcontent"/>
          <w:rFonts w:asciiTheme="majorBidi" w:hAnsiTheme="majorBidi" w:cstheme="majorBidi"/>
          <w:sz w:val="24"/>
          <w:szCs w:val="24"/>
        </w:rPr>
        <w:t>ивидуальных особенностей обуча</w:t>
      </w:r>
      <w:r w:rsidR="00777D95">
        <w:rPr>
          <w:rStyle w:val="markedcontent"/>
          <w:rFonts w:asciiTheme="majorBidi" w:hAnsiTheme="majorBidi" w:cstheme="majorBidi"/>
          <w:sz w:val="24"/>
          <w:szCs w:val="24"/>
        </w:rPr>
        <w:t>ю</w:t>
      </w:r>
      <w:r w:rsidRPr="006D7244">
        <w:rPr>
          <w:rStyle w:val="markedcontent"/>
          <w:rFonts w:asciiTheme="majorBidi" w:hAnsiTheme="majorBidi" w:cstheme="majorBidi"/>
          <w:sz w:val="24"/>
          <w:szCs w:val="24"/>
        </w:rPr>
        <w:t>щихся соответс</w:t>
      </w:r>
      <w:r w:rsidR="00777D95">
        <w:rPr>
          <w:rStyle w:val="markedcontent"/>
          <w:rFonts w:asciiTheme="majorBidi" w:hAnsiTheme="majorBidi" w:cstheme="majorBidi"/>
          <w:sz w:val="24"/>
          <w:szCs w:val="24"/>
        </w:rPr>
        <w:t>т</w:t>
      </w:r>
      <w:r w:rsidRPr="006D7244">
        <w:rPr>
          <w:rStyle w:val="markedcontent"/>
          <w:rFonts w:asciiTheme="majorBidi" w:hAnsiTheme="majorBidi" w:cstheme="majorBidi"/>
          <w:sz w:val="24"/>
          <w:szCs w:val="24"/>
        </w:rPr>
        <w:t>вую</w:t>
      </w:r>
      <w:r w:rsidR="00777D95">
        <w:rPr>
          <w:rStyle w:val="markedcontent"/>
          <w:rFonts w:asciiTheme="majorBidi" w:hAnsiTheme="majorBidi" w:cstheme="majorBidi"/>
          <w:sz w:val="24"/>
          <w:szCs w:val="24"/>
        </w:rPr>
        <w:t>щ</w:t>
      </w:r>
      <w:r w:rsidRPr="006D7244">
        <w:rPr>
          <w:rStyle w:val="markedcontent"/>
          <w:rFonts w:asciiTheme="majorBidi" w:hAnsiTheme="majorBidi" w:cstheme="majorBidi"/>
          <w:sz w:val="24"/>
          <w:szCs w:val="24"/>
        </w:rPr>
        <w:t xml:space="preserve">его </w:t>
      </w:r>
      <w:r w:rsidR="00777D95">
        <w:rPr>
          <w:rStyle w:val="markedcontent"/>
          <w:rFonts w:asciiTheme="majorBidi" w:hAnsiTheme="majorBidi" w:cstheme="majorBidi"/>
          <w:sz w:val="24"/>
          <w:szCs w:val="24"/>
        </w:rPr>
        <w:t>к</w:t>
      </w:r>
      <w:r w:rsidRPr="006D7244">
        <w:rPr>
          <w:rStyle w:val="markedcontent"/>
          <w:rFonts w:asciiTheme="majorBidi" w:hAnsiTheme="majorBidi" w:cstheme="majorBidi"/>
          <w:sz w:val="24"/>
          <w:szCs w:val="24"/>
        </w:rPr>
        <w:t>ласса/груп</w:t>
      </w:r>
      <w:r w:rsidR="00777D95">
        <w:rPr>
          <w:rStyle w:val="markedcontent"/>
          <w:rFonts w:asciiTheme="majorBidi" w:hAnsiTheme="majorBidi" w:cstheme="majorBidi"/>
          <w:sz w:val="24"/>
          <w:szCs w:val="24"/>
        </w:rPr>
        <w:t>п</w:t>
      </w:r>
      <w:r w:rsidRPr="006D7244">
        <w:rPr>
          <w:rStyle w:val="markedcontent"/>
          <w:rFonts w:asciiTheme="majorBidi" w:hAnsiTheme="majorBidi" w:cstheme="majorBidi"/>
          <w:sz w:val="24"/>
          <w:szCs w:val="24"/>
        </w:rPr>
        <w:t xml:space="preserve">ы, содержанием образовательной программы, используемых </w:t>
      </w:r>
      <w:r w:rsidR="00777D95">
        <w:rPr>
          <w:rStyle w:val="markedcontent"/>
          <w:rFonts w:asciiTheme="majorBidi" w:hAnsiTheme="majorBidi" w:cstheme="majorBidi"/>
          <w:sz w:val="24"/>
          <w:szCs w:val="24"/>
        </w:rPr>
        <w:t>образовательных технологий</w:t>
      </w:r>
      <w:r w:rsidRPr="006D7244">
        <w:rPr>
          <w:rStyle w:val="markedcontent"/>
          <w:rFonts w:asciiTheme="majorBidi" w:hAnsiTheme="majorBidi" w:cstheme="majorBidi"/>
          <w:sz w:val="24"/>
          <w:szCs w:val="24"/>
        </w:rPr>
        <w:t>: указываются в календарно-тематическом планир</w:t>
      </w:r>
      <w:r w:rsidR="00777D95">
        <w:rPr>
          <w:rStyle w:val="markedcontent"/>
          <w:rFonts w:asciiTheme="majorBidi" w:hAnsiTheme="majorBidi" w:cstheme="majorBidi"/>
          <w:sz w:val="24"/>
          <w:szCs w:val="24"/>
        </w:rPr>
        <w:t>о</w:t>
      </w:r>
      <w:r w:rsidRPr="006D7244">
        <w:rPr>
          <w:rStyle w:val="markedcontent"/>
          <w:rFonts w:asciiTheme="majorBidi" w:hAnsiTheme="majorBidi" w:cstheme="majorBidi"/>
          <w:sz w:val="24"/>
          <w:szCs w:val="24"/>
        </w:rPr>
        <w:t>в</w:t>
      </w:r>
      <w:r w:rsidR="00777D95">
        <w:rPr>
          <w:rStyle w:val="markedcontent"/>
          <w:rFonts w:asciiTheme="majorBidi" w:hAnsiTheme="majorBidi" w:cstheme="majorBidi"/>
          <w:sz w:val="24"/>
          <w:szCs w:val="24"/>
        </w:rPr>
        <w:t>а</w:t>
      </w:r>
      <w:r w:rsidRPr="006D7244">
        <w:rPr>
          <w:rStyle w:val="markedcontent"/>
          <w:rFonts w:asciiTheme="majorBidi" w:hAnsiTheme="majorBidi" w:cstheme="majorBidi"/>
          <w:sz w:val="24"/>
          <w:szCs w:val="24"/>
        </w:rPr>
        <w:t xml:space="preserve">нии </w:t>
      </w:r>
      <w:r w:rsidR="00777D95">
        <w:rPr>
          <w:rStyle w:val="markedcontent"/>
          <w:rFonts w:asciiTheme="majorBidi" w:hAnsiTheme="majorBidi" w:cstheme="majorBidi"/>
          <w:sz w:val="24"/>
          <w:szCs w:val="24"/>
        </w:rPr>
        <w:t>учебных</w:t>
      </w:r>
      <w:r w:rsidRPr="006D7244">
        <w:rPr>
          <w:rStyle w:val="markedcontent"/>
          <w:rFonts w:asciiTheme="majorBidi" w:hAnsiTheme="majorBidi" w:cstheme="majorBidi"/>
          <w:sz w:val="24"/>
          <w:szCs w:val="24"/>
        </w:rPr>
        <w:t xml:space="preserve"> предмет</w:t>
      </w:r>
      <w:r w:rsidR="00777D95">
        <w:rPr>
          <w:rStyle w:val="markedcontent"/>
          <w:rFonts w:asciiTheme="majorBidi" w:hAnsiTheme="majorBidi" w:cstheme="majorBidi"/>
          <w:sz w:val="24"/>
          <w:szCs w:val="24"/>
        </w:rPr>
        <w:t>о</w:t>
      </w:r>
      <w:r w:rsidRPr="006D7244">
        <w:rPr>
          <w:rStyle w:val="markedcontent"/>
          <w:rFonts w:asciiTheme="majorBidi" w:hAnsiTheme="majorBidi" w:cstheme="majorBidi"/>
          <w:sz w:val="24"/>
          <w:szCs w:val="24"/>
        </w:rPr>
        <w:t>в, курсов. Дата проведения работ кон</w:t>
      </w:r>
      <w:r w:rsidR="00777D95">
        <w:rPr>
          <w:rStyle w:val="markedcontent"/>
          <w:rFonts w:asciiTheme="majorBidi" w:hAnsiTheme="majorBidi" w:cstheme="majorBidi"/>
          <w:sz w:val="24"/>
          <w:szCs w:val="24"/>
        </w:rPr>
        <w:t>т</w:t>
      </w:r>
      <w:r w:rsidRPr="006D7244">
        <w:rPr>
          <w:rStyle w:val="markedcontent"/>
          <w:rFonts w:asciiTheme="majorBidi" w:hAnsiTheme="majorBidi" w:cstheme="majorBidi"/>
          <w:sz w:val="24"/>
          <w:szCs w:val="24"/>
        </w:rPr>
        <w:t>рольног</w:t>
      </w:r>
      <w:r w:rsidR="00777D95">
        <w:rPr>
          <w:rStyle w:val="markedcontent"/>
          <w:rFonts w:asciiTheme="majorBidi" w:hAnsiTheme="majorBidi" w:cstheme="majorBidi"/>
          <w:sz w:val="24"/>
          <w:szCs w:val="24"/>
        </w:rPr>
        <w:t>о</w:t>
      </w:r>
      <w:r w:rsidRPr="006D7244">
        <w:rPr>
          <w:rStyle w:val="markedcontent"/>
          <w:rFonts w:asciiTheme="majorBidi" w:hAnsiTheme="majorBidi" w:cstheme="majorBidi"/>
          <w:sz w:val="24"/>
          <w:szCs w:val="24"/>
        </w:rPr>
        <w:t xml:space="preserve"> характ</w:t>
      </w:r>
      <w:r w:rsidR="00777D95">
        <w:rPr>
          <w:rStyle w:val="markedcontent"/>
          <w:rFonts w:asciiTheme="majorBidi" w:hAnsiTheme="majorBidi" w:cstheme="majorBidi"/>
          <w:sz w:val="24"/>
          <w:szCs w:val="24"/>
        </w:rPr>
        <w:t>е</w:t>
      </w:r>
      <w:r w:rsidRPr="006D7244">
        <w:rPr>
          <w:rStyle w:val="markedcontent"/>
          <w:rFonts w:asciiTheme="majorBidi" w:hAnsiTheme="majorBidi" w:cstheme="majorBidi"/>
          <w:sz w:val="24"/>
          <w:szCs w:val="24"/>
        </w:rPr>
        <w:t>ра</w:t>
      </w:r>
      <w:r w:rsidR="00777D95">
        <w:rPr>
          <w:rStyle w:val="markedcontent"/>
          <w:rFonts w:asciiTheme="majorBidi" w:hAnsiTheme="majorBidi" w:cstheme="majorBidi"/>
          <w:sz w:val="24"/>
          <w:szCs w:val="24"/>
        </w:rPr>
        <w:t>,</w:t>
      </w:r>
      <w:r w:rsidRPr="006D7244">
        <w:rPr>
          <w:rStyle w:val="markedcontent"/>
          <w:rFonts w:asciiTheme="majorBidi" w:hAnsiTheme="majorBidi" w:cstheme="majorBidi"/>
          <w:sz w:val="24"/>
          <w:szCs w:val="24"/>
        </w:rPr>
        <w:t xml:space="preserve"> т</w:t>
      </w:r>
      <w:r w:rsidR="00777D95">
        <w:rPr>
          <w:rStyle w:val="markedcontent"/>
          <w:rFonts w:asciiTheme="majorBidi" w:hAnsiTheme="majorBidi" w:cstheme="majorBidi"/>
          <w:sz w:val="24"/>
          <w:szCs w:val="24"/>
        </w:rPr>
        <w:t>ре</w:t>
      </w:r>
      <w:r w:rsidRPr="006D7244">
        <w:rPr>
          <w:rStyle w:val="markedcontent"/>
          <w:rFonts w:asciiTheme="majorBidi" w:hAnsiTheme="majorBidi" w:cstheme="majorBidi"/>
          <w:sz w:val="24"/>
          <w:szCs w:val="24"/>
        </w:rPr>
        <w:t>б</w:t>
      </w:r>
      <w:r w:rsidR="00777D95">
        <w:rPr>
          <w:rStyle w:val="markedcontent"/>
          <w:rFonts w:asciiTheme="majorBidi" w:hAnsiTheme="majorBidi" w:cstheme="majorBidi"/>
          <w:sz w:val="24"/>
          <w:szCs w:val="24"/>
        </w:rPr>
        <w:t>о</w:t>
      </w:r>
      <w:r w:rsidRPr="006D7244">
        <w:rPr>
          <w:rStyle w:val="markedcontent"/>
          <w:rFonts w:asciiTheme="majorBidi" w:hAnsiTheme="majorBidi" w:cstheme="majorBidi"/>
          <w:sz w:val="24"/>
          <w:szCs w:val="24"/>
        </w:rPr>
        <w:t>в</w:t>
      </w:r>
      <w:r w:rsidR="00777D95">
        <w:rPr>
          <w:rStyle w:val="markedcontent"/>
          <w:rFonts w:asciiTheme="majorBidi" w:hAnsiTheme="majorBidi" w:cstheme="majorBidi"/>
          <w:sz w:val="24"/>
          <w:szCs w:val="24"/>
        </w:rPr>
        <w:t>ан</w:t>
      </w:r>
      <w:r w:rsidRPr="006D7244">
        <w:rPr>
          <w:rStyle w:val="markedcontent"/>
          <w:rFonts w:asciiTheme="majorBidi" w:hAnsiTheme="majorBidi" w:cstheme="majorBidi"/>
          <w:sz w:val="24"/>
          <w:szCs w:val="24"/>
        </w:rPr>
        <w:t xml:space="preserve">ия к их выполнению доводятся учителем до сведения </w:t>
      </w:r>
      <w:r w:rsidR="00777D95">
        <w:rPr>
          <w:rStyle w:val="markedcontent"/>
          <w:rFonts w:asciiTheme="majorBidi" w:hAnsiTheme="majorBidi" w:cstheme="majorBidi"/>
          <w:sz w:val="24"/>
          <w:szCs w:val="24"/>
        </w:rPr>
        <w:t>у</w:t>
      </w:r>
      <w:r w:rsidRPr="006D7244">
        <w:rPr>
          <w:rStyle w:val="markedcontent"/>
          <w:rFonts w:asciiTheme="majorBidi" w:hAnsiTheme="majorBidi" w:cstheme="majorBidi"/>
          <w:sz w:val="24"/>
          <w:szCs w:val="24"/>
        </w:rPr>
        <w:t>чащихся не поз</w:t>
      </w:r>
      <w:r w:rsidR="00777D95">
        <w:rPr>
          <w:rStyle w:val="markedcontent"/>
          <w:rFonts w:asciiTheme="majorBidi" w:hAnsiTheme="majorBidi" w:cstheme="majorBidi"/>
          <w:sz w:val="24"/>
          <w:szCs w:val="24"/>
        </w:rPr>
        <w:t>днее</w:t>
      </w:r>
      <w:r w:rsidRPr="006D7244">
        <w:rPr>
          <w:rStyle w:val="markedcontent"/>
          <w:rFonts w:asciiTheme="majorBidi" w:hAnsiTheme="majorBidi" w:cstheme="majorBidi"/>
          <w:sz w:val="24"/>
          <w:szCs w:val="24"/>
        </w:rPr>
        <w:t>, чем за два рабочих дня до проведения работы. В течение</w:t>
      </w:r>
      <w:r w:rsidR="00777D95">
        <w:rPr>
          <w:rStyle w:val="markedcontent"/>
          <w:rFonts w:asciiTheme="majorBidi" w:hAnsiTheme="majorBidi" w:cstheme="majorBidi"/>
          <w:sz w:val="24"/>
          <w:szCs w:val="24"/>
        </w:rPr>
        <w:t xml:space="preserve"> </w:t>
      </w:r>
      <w:r w:rsidRPr="006D7244">
        <w:rPr>
          <w:rStyle w:val="markedcontent"/>
          <w:rFonts w:asciiTheme="majorBidi" w:hAnsiTheme="majorBidi" w:cstheme="majorBidi"/>
          <w:sz w:val="24"/>
          <w:szCs w:val="24"/>
        </w:rPr>
        <w:t xml:space="preserve">учебной недели для </w:t>
      </w:r>
      <w:r w:rsidR="00777D95">
        <w:rPr>
          <w:rStyle w:val="markedcontent"/>
          <w:rFonts w:asciiTheme="majorBidi" w:hAnsiTheme="majorBidi" w:cstheme="majorBidi"/>
          <w:sz w:val="24"/>
          <w:szCs w:val="24"/>
        </w:rPr>
        <w:t xml:space="preserve">обучающихся 5-9 классов может </w:t>
      </w:r>
      <w:r w:rsidRPr="006D7244">
        <w:rPr>
          <w:rStyle w:val="markedcontent"/>
          <w:rFonts w:asciiTheme="majorBidi" w:hAnsiTheme="majorBidi" w:cstheme="majorBidi"/>
          <w:sz w:val="24"/>
          <w:szCs w:val="24"/>
        </w:rPr>
        <w:t xml:space="preserve">быть проведено не более </w:t>
      </w:r>
      <w:proofErr w:type="spellStart"/>
      <w:r w:rsidR="00777D95">
        <w:rPr>
          <w:rStyle w:val="markedcontent"/>
          <w:rFonts w:asciiTheme="majorBidi" w:hAnsiTheme="majorBidi" w:cstheme="majorBidi"/>
          <w:sz w:val="24"/>
          <w:szCs w:val="24"/>
        </w:rPr>
        <w:t>т</w:t>
      </w:r>
      <w:r w:rsidRPr="006D7244">
        <w:rPr>
          <w:rStyle w:val="markedcontent"/>
          <w:rFonts w:asciiTheme="majorBidi" w:hAnsiTheme="majorBidi" w:cstheme="majorBidi"/>
          <w:sz w:val="24"/>
          <w:szCs w:val="24"/>
        </w:rPr>
        <w:t>pëx</w:t>
      </w:r>
      <w:proofErr w:type="spellEnd"/>
      <w:r w:rsidRPr="006D7244">
        <w:rPr>
          <w:rStyle w:val="markedcontent"/>
          <w:rFonts w:asciiTheme="majorBidi" w:hAnsiTheme="majorBidi" w:cstheme="majorBidi"/>
          <w:sz w:val="24"/>
          <w:szCs w:val="24"/>
        </w:rPr>
        <w:t xml:space="preserve"> работ контрольно</w:t>
      </w:r>
      <w:r w:rsidR="00777D95">
        <w:rPr>
          <w:rStyle w:val="markedcontent"/>
          <w:rFonts w:asciiTheme="majorBidi" w:hAnsiTheme="majorBidi" w:cstheme="majorBidi"/>
          <w:sz w:val="24"/>
          <w:szCs w:val="24"/>
        </w:rPr>
        <w:t>г</w:t>
      </w:r>
      <w:r w:rsidRPr="006D7244">
        <w:rPr>
          <w:rStyle w:val="markedcontent"/>
          <w:rFonts w:asciiTheme="majorBidi" w:hAnsiTheme="majorBidi" w:cstheme="majorBidi"/>
          <w:sz w:val="24"/>
          <w:szCs w:val="24"/>
        </w:rPr>
        <w:t>о характ</w:t>
      </w:r>
      <w:r w:rsidR="00777D95">
        <w:rPr>
          <w:rStyle w:val="markedcontent"/>
          <w:rFonts w:asciiTheme="majorBidi" w:hAnsiTheme="majorBidi" w:cstheme="majorBidi"/>
          <w:sz w:val="24"/>
          <w:szCs w:val="24"/>
        </w:rPr>
        <w:t xml:space="preserve">ера. Сроки проведения промежуточной аттестации определяются в календарном учебном графике на текущий </w:t>
      </w:r>
      <w:r w:rsidRPr="006D7244">
        <w:rPr>
          <w:rStyle w:val="markedcontent"/>
          <w:rFonts w:asciiTheme="majorBidi" w:hAnsiTheme="majorBidi" w:cstheme="majorBidi"/>
          <w:sz w:val="24"/>
          <w:szCs w:val="24"/>
        </w:rPr>
        <w:t>учебный го</w:t>
      </w:r>
      <w:r w:rsidR="00777D95">
        <w:rPr>
          <w:rStyle w:val="markedcontent"/>
          <w:rFonts w:asciiTheme="majorBidi" w:hAnsiTheme="majorBidi" w:cstheme="majorBidi"/>
          <w:sz w:val="24"/>
          <w:szCs w:val="24"/>
        </w:rPr>
        <w:t>д</w:t>
      </w:r>
      <w:r w:rsidRPr="006D7244">
        <w:rPr>
          <w:rStyle w:val="markedcontent"/>
          <w:rFonts w:asciiTheme="majorBidi" w:hAnsiTheme="majorBidi" w:cstheme="majorBidi"/>
          <w:sz w:val="24"/>
          <w:szCs w:val="24"/>
        </w:rPr>
        <w:t xml:space="preserve">. </w:t>
      </w:r>
      <w:r w:rsidR="00777D95">
        <w:rPr>
          <w:rStyle w:val="markedcontent"/>
          <w:rFonts w:asciiTheme="majorBidi" w:hAnsiTheme="majorBidi" w:cstheme="majorBidi"/>
          <w:sz w:val="24"/>
          <w:szCs w:val="24"/>
        </w:rPr>
        <w:t>Промежуточная аттестация обучающихся проводится в форме итогового контроля 1 раз в год в качестве контроля освоения учебных предметов.</w:t>
      </w:r>
    </w:p>
    <w:p w14:paraId="5EE109A1" w14:textId="1D7E6B13" w:rsidR="006D7244" w:rsidRDefault="006D7244" w:rsidP="00572F9B">
      <w:pPr>
        <w:spacing w:after="0" w:line="240" w:lineRule="auto"/>
        <w:ind w:firstLine="567"/>
        <w:jc w:val="both"/>
        <w:rPr>
          <w:rStyle w:val="markedcontent"/>
          <w:rFonts w:asciiTheme="majorBidi" w:hAnsiTheme="majorBidi" w:cstheme="majorBidi"/>
          <w:sz w:val="24"/>
          <w:szCs w:val="24"/>
        </w:rPr>
      </w:pPr>
      <w:r w:rsidRPr="006D7244">
        <w:rPr>
          <w:rStyle w:val="markedcontent"/>
          <w:rFonts w:asciiTheme="majorBidi" w:hAnsiTheme="majorBidi" w:cstheme="majorBidi"/>
          <w:sz w:val="24"/>
          <w:szCs w:val="24"/>
        </w:rPr>
        <w:t>Порядок проведения промежуто</w:t>
      </w:r>
      <w:r w:rsidR="00572F9B">
        <w:rPr>
          <w:rStyle w:val="markedcontent"/>
          <w:rFonts w:asciiTheme="majorBidi" w:hAnsiTheme="majorBidi" w:cstheme="majorBidi"/>
          <w:sz w:val="24"/>
          <w:szCs w:val="24"/>
        </w:rPr>
        <w:t>ч</w:t>
      </w:r>
      <w:r w:rsidRPr="006D7244">
        <w:rPr>
          <w:rStyle w:val="markedcontent"/>
          <w:rFonts w:asciiTheme="majorBidi" w:hAnsiTheme="majorBidi" w:cstheme="majorBidi"/>
          <w:sz w:val="24"/>
          <w:szCs w:val="24"/>
        </w:rPr>
        <w:t>но</w:t>
      </w:r>
      <w:r w:rsidR="00572F9B">
        <w:rPr>
          <w:rStyle w:val="markedcontent"/>
          <w:rFonts w:asciiTheme="majorBidi" w:hAnsiTheme="majorBidi" w:cstheme="majorBidi"/>
          <w:sz w:val="24"/>
          <w:szCs w:val="24"/>
        </w:rPr>
        <w:t>й</w:t>
      </w:r>
      <w:r w:rsidRPr="006D7244">
        <w:rPr>
          <w:rStyle w:val="markedcontent"/>
          <w:rFonts w:asciiTheme="majorBidi" w:hAnsiTheme="majorBidi" w:cstheme="majorBidi"/>
          <w:sz w:val="24"/>
          <w:szCs w:val="24"/>
        </w:rPr>
        <w:t xml:space="preserve"> аттестации </w:t>
      </w:r>
      <w:r w:rsidR="00572F9B" w:rsidRPr="006D7244">
        <w:rPr>
          <w:rStyle w:val="markedcontent"/>
          <w:rFonts w:asciiTheme="majorBidi" w:hAnsiTheme="majorBidi" w:cstheme="majorBidi"/>
          <w:sz w:val="24"/>
          <w:szCs w:val="24"/>
        </w:rPr>
        <w:t>ре</w:t>
      </w:r>
      <w:r w:rsidR="00572F9B">
        <w:rPr>
          <w:rStyle w:val="markedcontent"/>
          <w:rFonts w:asciiTheme="majorBidi" w:hAnsiTheme="majorBidi" w:cstheme="majorBidi"/>
          <w:sz w:val="24"/>
          <w:szCs w:val="24"/>
        </w:rPr>
        <w:t>г</w:t>
      </w:r>
      <w:r w:rsidR="00572F9B" w:rsidRPr="006D7244">
        <w:rPr>
          <w:rStyle w:val="markedcontent"/>
          <w:rFonts w:asciiTheme="majorBidi" w:hAnsiTheme="majorBidi" w:cstheme="majorBidi"/>
          <w:sz w:val="24"/>
          <w:szCs w:val="24"/>
        </w:rPr>
        <w:t>у</w:t>
      </w:r>
      <w:r w:rsidR="00572F9B">
        <w:rPr>
          <w:rStyle w:val="markedcontent"/>
          <w:rFonts w:asciiTheme="majorBidi" w:hAnsiTheme="majorBidi" w:cstheme="majorBidi"/>
          <w:sz w:val="24"/>
          <w:szCs w:val="24"/>
        </w:rPr>
        <w:t>л</w:t>
      </w:r>
      <w:r w:rsidR="00572F9B" w:rsidRPr="006D7244">
        <w:rPr>
          <w:rStyle w:val="markedcontent"/>
          <w:rFonts w:asciiTheme="majorBidi" w:hAnsiTheme="majorBidi" w:cstheme="majorBidi"/>
          <w:sz w:val="24"/>
          <w:szCs w:val="24"/>
        </w:rPr>
        <w:t>ирует</w:t>
      </w:r>
      <w:r w:rsidR="00572F9B">
        <w:rPr>
          <w:rStyle w:val="markedcontent"/>
          <w:rFonts w:asciiTheme="majorBidi" w:hAnsiTheme="majorBidi" w:cstheme="majorBidi"/>
          <w:sz w:val="24"/>
          <w:szCs w:val="24"/>
        </w:rPr>
        <w:t>ся</w:t>
      </w:r>
      <w:r w:rsidRPr="006D7244">
        <w:rPr>
          <w:rStyle w:val="markedcontent"/>
          <w:rFonts w:asciiTheme="majorBidi" w:hAnsiTheme="majorBidi" w:cstheme="majorBidi"/>
          <w:sz w:val="24"/>
          <w:szCs w:val="24"/>
        </w:rPr>
        <w:t xml:space="preserve"> Положением «О формах, периодичности и порядке текущего контр</w:t>
      </w:r>
      <w:r w:rsidR="00572F9B">
        <w:rPr>
          <w:rStyle w:val="markedcontent"/>
          <w:rFonts w:asciiTheme="majorBidi" w:hAnsiTheme="majorBidi" w:cstheme="majorBidi"/>
          <w:sz w:val="24"/>
          <w:szCs w:val="24"/>
        </w:rPr>
        <w:t>о</w:t>
      </w:r>
      <w:r w:rsidRPr="006D7244">
        <w:rPr>
          <w:rStyle w:val="markedcontent"/>
          <w:rFonts w:asciiTheme="majorBidi" w:hAnsiTheme="majorBidi" w:cstheme="majorBidi"/>
          <w:sz w:val="24"/>
          <w:szCs w:val="24"/>
        </w:rPr>
        <w:t>ля успеваемости и промежуточной</w:t>
      </w:r>
      <w:r w:rsidR="00572F9B">
        <w:rPr>
          <w:rStyle w:val="markedcontent"/>
          <w:rFonts w:asciiTheme="majorBidi" w:hAnsiTheme="majorBidi" w:cstheme="majorBidi"/>
          <w:sz w:val="24"/>
          <w:szCs w:val="24"/>
        </w:rPr>
        <w:t xml:space="preserve"> аттестации </w:t>
      </w:r>
      <w:r w:rsidRPr="006D7244">
        <w:rPr>
          <w:rStyle w:val="markedcontent"/>
          <w:rFonts w:asciiTheme="majorBidi" w:hAnsiTheme="majorBidi" w:cstheme="majorBidi"/>
          <w:sz w:val="24"/>
          <w:szCs w:val="24"/>
        </w:rPr>
        <w:t>обучающихся</w:t>
      </w:r>
      <w:r w:rsidR="00572F9B">
        <w:rPr>
          <w:rStyle w:val="markedcontent"/>
          <w:rFonts w:asciiTheme="majorBidi" w:hAnsiTheme="majorBidi" w:cstheme="majorBidi"/>
          <w:sz w:val="24"/>
          <w:szCs w:val="24"/>
        </w:rPr>
        <w:t>»</w:t>
      </w:r>
      <w:r w:rsidRPr="006D7244">
        <w:rPr>
          <w:rStyle w:val="markedcontent"/>
          <w:rFonts w:asciiTheme="majorBidi" w:hAnsiTheme="majorBidi" w:cstheme="majorBidi"/>
          <w:sz w:val="24"/>
          <w:szCs w:val="24"/>
        </w:rPr>
        <w:t>.</w:t>
      </w:r>
      <w:r w:rsidR="00572F9B">
        <w:rPr>
          <w:rStyle w:val="markedcontent"/>
          <w:rFonts w:asciiTheme="majorBidi" w:hAnsiTheme="majorBidi" w:cstheme="majorBidi"/>
          <w:sz w:val="24"/>
          <w:szCs w:val="24"/>
        </w:rPr>
        <w:t xml:space="preserve"> Форма промежуточной аттестации по учебным предметам осуществляется в виде стандартизированной итоговой работы, кроме предметов «Музыка», «Физическая культура», «Труд (технология), «ОДНКНР» (итоговая оценка выставляется по результатам текущего контроля, как среднее арифметическое по результатам накопленных оценок). </w:t>
      </w:r>
      <w:r w:rsidR="00572F9B" w:rsidRPr="00572F9B">
        <w:rPr>
          <w:rStyle w:val="markedcontent"/>
          <w:rFonts w:asciiTheme="majorBidi" w:hAnsiTheme="majorBidi" w:cstheme="majorBidi"/>
          <w:sz w:val="24"/>
          <w:szCs w:val="24"/>
        </w:rPr>
        <w:t>Промежуточная оценка является основанием для перевода обучающихся в следующий класс.</w:t>
      </w:r>
    </w:p>
    <w:p w14:paraId="31DD6F12" w14:textId="77777777" w:rsidR="00572F9B" w:rsidRPr="00B76FD4" w:rsidRDefault="00572F9B" w:rsidP="00572F9B">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 xml:space="preserve">Освоение основной образовательной программ основного общего образования завершается итоговой аттестацией. </w:t>
      </w:r>
    </w:p>
    <w:p w14:paraId="16FAC994" w14:textId="77777777" w:rsidR="00572F9B" w:rsidRPr="00B76FD4" w:rsidRDefault="00572F9B" w:rsidP="00572F9B">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t>Нормативный срок освоения основной образовательной программы основного общего образования составляет 5 лет.</w:t>
      </w:r>
    </w:p>
    <w:p w14:paraId="086445CD" w14:textId="77777777" w:rsidR="00572F9B" w:rsidRDefault="00572F9B" w:rsidP="00572F9B">
      <w:pPr>
        <w:spacing w:after="0" w:line="240" w:lineRule="auto"/>
        <w:ind w:firstLine="567"/>
        <w:jc w:val="both"/>
        <w:rPr>
          <w:rStyle w:val="markedcontent"/>
          <w:rFonts w:asciiTheme="majorBidi" w:hAnsiTheme="majorBidi" w:cstheme="majorBidi"/>
          <w:sz w:val="24"/>
          <w:szCs w:val="24"/>
        </w:rPr>
      </w:pPr>
    </w:p>
    <w:p w14:paraId="756A074F" w14:textId="77777777" w:rsidR="006D7244" w:rsidRDefault="006D7244" w:rsidP="00572F9B">
      <w:pPr>
        <w:spacing w:after="0" w:line="240" w:lineRule="auto"/>
        <w:ind w:firstLine="567"/>
        <w:jc w:val="both"/>
        <w:rPr>
          <w:rStyle w:val="markedcontent"/>
          <w:rFonts w:asciiTheme="majorBidi" w:hAnsiTheme="majorBidi" w:cstheme="majorBidi"/>
          <w:sz w:val="24"/>
          <w:szCs w:val="24"/>
        </w:rPr>
      </w:pPr>
    </w:p>
    <w:p w14:paraId="4FDFF538" w14:textId="77777777" w:rsidR="006D7244" w:rsidRDefault="006D7244" w:rsidP="007941B0">
      <w:pPr>
        <w:spacing w:after="0" w:line="240" w:lineRule="auto"/>
        <w:ind w:firstLine="567"/>
        <w:jc w:val="both"/>
        <w:rPr>
          <w:rStyle w:val="markedcontent"/>
          <w:rFonts w:asciiTheme="majorBidi" w:hAnsiTheme="majorBidi" w:cstheme="majorBidi"/>
          <w:sz w:val="24"/>
          <w:szCs w:val="24"/>
        </w:rPr>
      </w:pPr>
    </w:p>
    <w:p w14:paraId="7295414C" w14:textId="77777777" w:rsidR="006D7244" w:rsidRDefault="006D7244" w:rsidP="007941B0">
      <w:pPr>
        <w:spacing w:after="0" w:line="240" w:lineRule="auto"/>
        <w:ind w:firstLine="567"/>
        <w:jc w:val="both"/>
        <w:rPr>
          <w:rStyle w:val="markedcontent"/>
          <w:rFonts w:asciiTheme="majorBidi" w:hAnsiTheme="majorBidi" w:cstheme="majorBidi"/>
          <w:sz w:val="24"/>
          <w:szCs w:val="24"/>
        </w:rPr>
      </w:pPr>
    </w:p>
    <w:p w14:paraId="34BF6D29" w14:textId="77777777" w:rsidR="006D7244" w:rsidRDefault="006D7244" w:rsidP="007941B0">
      <w:pPr>
        <w:spacing w:after="0" w:line="240" w:lineRule="auto"/>
        <w:ind w:firstLine="567"/>
        <w:jc w:val="both"/>
        <w:rPr>
          <w:rStyle w:val="markedcontent"/>
          <w:rFonts w:asciiTheme="majorBidi" w:hAnsiTheme="majorBidi" w:cstheme="majorBidi"/>
          <w:sz w:val="24"/>
          <w:szCs w:val="24"/>
        </w:rPr>
      </w:pPr>
    </w:p>
    <w:p w14:paraId="530D3E87" w14:textId="77777777" w:rsidR="006D7244" w:rsidRDefault="006D7244" w:rsidP="007941B0">
      <w:pPr>
        <w:spacing w:after="0" w:line="240" w:lineRule="auto"/>
        <w:ind w:firstLine="567"/>
        <w:jc w:val="both"/>
        <w:rPr>
          <w:rStyle w:val="markedcontent"/>
          <w:rFonts w:asciiTheme="majorBidi" w:hAnsiTheme="majorBidi" w:cstheme="majorBidi"/>
          <w:sz w:val="24"/>
          <w:szCs w:val="24"/>
        </w:rPr>
      </w:pPr>
    </w:p>
    <w:p w14:paraId="20D4998E" w14:textId="77777777" w:rsidR="006D7244" w:rsidRDefault="006D7244" w:rsidP="007941B0">
      <w:pPr>
        <w:spacing w:after="0" w:line="240" w:lineRule="auto"/>
        <w:ind w:firstLine="567"/>
        <w:jc w:val="both"/>
        <w:rPr>
          <w:rStyle w:val="markedcontent"/>
          <w:rFonts w:asciiTheme="majorBidi" w:hAnsiTheme="majorBidi" w:cstheme="majorBidi"/>
          <w:sz w:val="24"/>
          <w:szCs w:val="24"/>
        </w:rPr>
      </w:pPr>
    </w:p>
    <w:p w14:paraId="6901C901" w14:textId="77777777" w:rsidR="00F60A00" w:rsidRPr="00B76FD4" w:rsidRDefault="00F60A00" w:rsidP="007941B0">
      <w:pPr>
        <w:spacing w:after="0" w:line="240" w:lineRule="auto"/>
        <w:ind w:firstLine="567"/>
        <w:jc w:val="both"/>
        <w:rPr>
          <w:rStyle w:val="markedcontent"/>
          <w:rFonts w:asciiTheme="majorBidi" w:hAnsiTheme="majorBidi" w:cstheme="majorBidi"/>
          <w:sz w:val="24"/>
          <w:szCs w:val="24"/>
        </w:rPr>
      </w:pPr>
    </w:p>
    <w:p w14:paraId="04891FF5" w14:textId="77777777" w:rsidR="00D8488E" w:rsidRPr="00B76FD4" w:rsidRDefault="00D8488E" w:rsidP="007941B0">
      <w:pPr>
        <w:spacing w:after="0" w:line="240" w:lineRule="auto"/>
        <w:jc w:val="both"/>
        <w:rPr>
          <w:rStyle w:val="markedcontent"/>
          <w:rFonts w:asciiTheme="majorBidi" w:hAnsiTheme="majorBidi" w:cstheme="majorBidi"/>
          <w:sz w:val="24"/>
          <w:szCs w:val="24"/>
        </w:rPr>
        <w:sectPr w:rsidR="00D8488E" w:rsidRPr="00B76FD4" w:rsidSect="00CA5D63">
          <w:pgSz w:w="11906" w:h="16838"/>
          <w:pgMar w:top="1134" w:right="850" w:bottom="1134" w:left="1134" w:header="708" w:footer="708" w:gutter="0"/>
          <w:cols w:space="708"/>
          <w:docGrid w:linePitch="360"/>
        </w:sectPr>
      </w:pPr>
    </w:p>
    <w:p w14:paraId="1B9B9F65" w14:textId="77777777" w:rsidR="00F60A00" w:rsidRPr="00B76FD4" w:rsidRDefault="00F60A00" w:rsidP="007941B0">
      <w:pPr>
        <w:spacing w:after="0" w:line="240" w:lineRule="auto"/>
        <w:ind w:firstLine="567"/>
        <w:jc w:val="both"/>
        <w:rPr>
          <w:rStyle w:val="markedcontent"/>
          <w:rFonts w:asciiTheme="majorBidi" w:hAnsiTheme="majorBidi" w:cstheme="majorBidi"/>
          <w:sz w:val="24"/>
          <w:szCs w:val="24"/>
        </w:rPr>
      </w:pPr>
      <w:r w:rsidRPr="00B76FD4">
        <w:rPr>
          <w:rStyle w:val="markedcontent"/>
          <w:rFonts w:asciiTheme="majorBidi" w:hAnsiTheme="majorBidi" w:cstheme="majorBidi"/>
          <w:sz w:val="24"/>
          <w:szCs w:val="24"/>
        </w:rPr>
        <w:lastRenderedPageBreak/>
        <w:t>УЧЕБНЫЙ ПЛАН</w:t>
      </w:r>
    </w:p>
    <w:tbl>
      <w:tblPr>
        <w:tblStyle w:val="ab"/>
        <w:tblW w:w="0" w:type="auto"/>
        <w:tblLook w:val="04A0" w:firstRow="1" w:lastRow="0" w:firstColumn="1" w:lastColumn="0" w:noHBand="0" w:noVBand="1"/>
      </w:tblPr>
      <w:tblGrid>
        <w:gridCol w:w="3296"/>
        <w:gridCol w:w="3900"/>
        <w:gridCol w:w="604"/>
        <w:gridCol w:w="576"/>
        <w:gridCol w:w="700"/>
        <w:gridCol w:w="708"/>
        <w:gridCol w:w="709"/>
        <w:gridCol w:w="709"/>
        <w:gridCol w:w="696"/>
        <w:gridCol w:w="696"/>
        <w:gridCol w:w="734"/>
        <w:gridCol w:w="709"/>
        <w:gridCol w:w="9"/>
      </w:tblGrid>
      <w:tr w:rsidR="00EC3840" w:rsidRPr="008D7B00" w14:paraId="3962C177" w14:textId="77777777" w:rsidTr="008D7B00">
        <w:trPr>
          <w:gridAfter w:val="1"/>
          <w:wAfter w:w="9" w:type="dxa"/>
        </w:trPr>
        <w:tc>
          <w:tcPr>
            <w:tcW w:w="3296" w:type="dxa"/>
            <w:vMerge w:val="restart"/>
            <w:shd w:val="clear" w:color="auto" w:fill="D9D9D9"/>
          </w:tcPr>
          <w:p w14:paraId="4C32CE01" w14:textId="77777777" w:rsidR="00EC3840" w:rsidRPr="008D7B00" w:rsidRDefault="00DE1294" w:rsidP="007941B0">
            <w:pPr>
              <w:rPr>
                <w:rFonts w:ascii="Times New Roman" w:hAnsi="Times New Roman" w:cs="Times New Roman"/>
                <w:sz w:val="24"/>
                <w:szCs w:val="24"/>
              </w:rPr>
            </w:pPr>
            <w:r w:rsidRPr="008D7B00">
              <w:rPr>
                <w:rFonts w:ascii="Times New Roman" w:hAnsi="Times New Roman" w:cs="Times New Roman"/>
                <w:b/>
                <w:sz w:val="24"/>
                <w:szCs w:val="24"/>
              </w:rPr>
              <w:t>Предметная область</w:t>
            </w:r>
          </w:p>
        </w:tc>
        <w:tc>
          <w:tcPr>
            <w:tcW w:w="3900" w:type="dxa"/>
            <w:vMerge w:val="restart"/>
            <w:shd w:val="clear" w:color="auto" w:fill="D9D9D9"/>
          </w:tcPr>
          <w:p w14:paraId="73377737" w14:textId="77777777" w:rsidR="00EC3840" w:rsidRPr="008D7B00" w:rsidRDefault="00DE1294" w:rsidP="007941B0">
            <w:pPr>
              <w:rPr>
                <w:rFonts w:ascii="Times New Roman" w:hAnsi="Times New Roman" w:cs="Times New Roman"/>
                <w:b/>
                <w:sz w:val="24"/>
                <w:szCs w:val="24"/>
              </w:rPr>
            </w:pPr>
            <w:r w:rsidRPr="008D7B00">
              <w:rPr>
                <w:rFonts w:ascii="Times New Roman" w:hAnsi="Times New Roman" w:cs="Times New Roman"/>
                <w:b/>
                <w:sz w:val="24"/>
                <w:szCs w:val="24"/>
              </w:rPr>
              <w:t>Учебный предмет</w:t>
            </w:r>
          </w:p>
          <w:p w14:paraId="5415D0E2" w14:textId="1CA2D1E0" w:rsidR="008D7B00" w:rsidRPr="008D7B00" w:rsidRDefault="008D7B00" w:rsidP="007941B0">
            <w:pPr>
              <w:rPr>
                <w:rFonts w:ascii="Times New Roman" w:hAnsi="Times New Roman" w:cs="Times New Roman"/>
                <w:i/>
                <w:iCs/>
                <w:sz w:val="24"/>
                <w:szCs w:val="24"/>
              </w:rPr>
            </w:pPr>
            <w:r w:rsidRPr="008D7B00">
              <w:rPr>
                <w:rFonts w:ascii="Times New Roman" w:hAnsi="Times New Roman" w:cs="Times New Roman"/>
                <w:i/>
                <w:iCs/>
                <w:sz w:val="24"/>
                <w:szCs w:val="24"/>
              </w:rPr>
              <w:t>(формы промежуточной аттестации)</w:t>
            </w:r>
          </w:p>
        </w:tc>
        <w:tc>
          <w:tcPr>
            <w:tcW w:w="6841" w:type="dxa"/>
            <w:gridSpan w:val="10"/>
            <w:shd w:val="clear" w:color="auto" w:fill="D9D9D9"/>
          </w:tcPr>
          <w:p w14:paraId="63FB43B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Количество часов в неделю</w:t>
            </w:r>
          </w:p>
        </w:tc>
      </w:tr>
      <w:tr w:rsidR="00EC3840" w:rsidRPr="008D7B00" w14:paraId="50A8D0D9" w14:textId="77777777" w:rsidTr="008D7B00">
        <w:trPr>
          <w:gridAfter w:val="1"/>
          <w:wAfter w:w="9" w:type="dxa"/>
        </w:trPr>
        <w:tc>
          <w:tcPr>
            <w:tcW w:w="3296" w:type="dxa"/>
            <w:vMerge/>
          </w:tcPr>
          <w:p w14:paraId="1CA4CC39" w14:textId="77777777" w:rsidR="00EC3840" w:rsidRPr="008D7B00" w:rsidRDefault="00EC3840" w:rsidP="007941B0">
            <w:pPr>
              <w:rPr>
                <w:rFonts w:ascii="Times New Roman" w:hAnsi="Times New Roman" w:cs="Times New Roman"/>
                <w:sz w:val="24"/>
                <w:szCs w:val="24"/>
              </w:rPr>
            </w:pPr>
          </w:p>
        </w:tc>
        <w:tc>
          <w:tcPr>
            <w:tcW w:w="3900" w:type="dxa"/>
            <w:vMerge/>
          </w:tcPr>
          <w:p w14:paraId="793B5FF3" w14:textId="77777777" w:rsidR="00EC3840" w:rsidRPr="008D7B00" w:rsidRDefault="00EC3840" w:rsidP="007941B0">
            <w:pPr>
              <w:rPr>
                <w:rFonts w:ascii="Times New Roman" w:hAnsi="Times New Roman" w:cs="Times New Roman"/>
                <w:sz w:val="24"/>
                <w:szCs w:val="24"/>
              </w:rPr>
            </w:pPr>
          </w:p>
        </w:tc>
        <w:tc>
          <w:tcPr>
            <w:tcW w:w="604" w:type="dxa"/>
            <w:shd w:val="clear" w:color="auto" w:fill="D9D9D9"/>
          </w:tcPr>
          <w:p w14:paraId="75DCE4C9"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5А</w:t>
            </w:r>
          </w:p>
        </w:tc>
        <w:tc>
          <w:tcPr>
            <w:tcW w:w="576" w:type="dxa"/>
            <w:shd w:val="clear" w:color="auto" w:fill="D9D9D9"/>
          </w:tcPr>
          <w:p w14:paraId="3641E86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5Б</w:t>
            </w:r>
          </w:p>
        </w:tc>
        <w:tc>
          <w:tcPr>
            <w:tcW w:w="700" w:type="dxa"/>
            <w:shd w:val="clear" w:color="auto" w:fill="D9D9D9"/>
          </w:tcPr>
          <w:p w14:paraId="197EB614"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6А</w:t>
            </w:r>
          </w:p>
        </w:tc>
        <w:tc>
          <w:tcPr>
            <w:tcW w:w="708" w:type="dxa"/>
            <w:shd w:val="clear" w:color="auto" w:fill="D9D9D9"/>
          </w:tcPr>
          <w:p w14:paraId="2D1BE93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6Б</w:t>
            </w:r>
          </w:p>
        </w:tc>
        <w:tc>
          <w:tcPr>
            <w:tcW w:w="709" w:type="dxa"/>
            <w:shd w:val="clear" w:color="auto" w:fill="D9D9D9"/>
          </w:tcPr>
          <w:p w14:paraId="22CFD068"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7А</w:t>
            </w:r>
          </w:p>
        </w:tc>
        <w:tc>
          <w:tcPr>
            <w:tcW w:w="709" w:type="dxa"/>
            <w:shd w:val="clear" w:color="auto" w:fill="D9D9D9"/>
          </w:tcPr>
          <w:p w14:paraId="197AFA4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7Б</w:t>
            </w:r>
          </w:p>
        </w:tc>
        <w:tc>
          <w:tcPr>
            <w:tcW w:w="696" w:type="dxa"/>
            <w:shd w:val="clear" w:color="auto" w:fill="D9D9D9"/>
          </w:tcPr>
          <w:p w14:paraId="1DE1319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8А</w:t>
            </w:r>
          </w:p>
        </w:tc>
        <w:tc>
          <w:tcPr>
            <w:tcW w:w="696" w:type="dxa"/>
            <w:shd w:val="clear" w:color="auto" w:fill="D9D9D9"/>
          </w:tcPr>
          <w:p w14:paraId="6339457A"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8Б</w:t>
            </w:r>
          </w:p>
        </w:tc>
        <w:tc>
          <w:tcPr>
            <w:tcW w:w="734" w:type="dxa"/>
            <w:shd w:val="clear" w:color="auto" w:fill="D9D9D9"/>
          </w:tcPr>
          <w:p w14:paraId="272B3350"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9А</w:t>
            </w:r>
          </w:p>
        </w:tc>
        <w:tc>
          <w:tcPr>
            <w:tcW w:w="709" w:type="dxa"/>
            <w:shd w:val="clear" w:color="auto" w:fill="D9D9D9"/>
          </w:tcPr>
          <w:p w14:paraId="3F5C3D4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9Б</w:t>
            </w:r>
          </w:p>
        </w:tc>
      </w:tr>
      <w:tr w:rsidR="00EC3840" w:rsidRPr="008D7B00" w14:paraId="5B1040E8" w14:textId="77777777" w:rsidTr="008D7B00">
        <w:tc>
          <w:tcPr>
            <w:tcW w:w="14046" w:type="dxa"/>
            <w:gridSpan w:val="13"/>
            <w:shd w:val="clear" w:color="auto" w:fill="FFFFB3"/>
          </w:tcPr>
          <w:p w14:paraId="7760E3C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b/>
                <w:sz w:val="24"/>
                <w:szCs w:val="24"/>
              </w:rPr>
              <w:t>Обязательная часть</w:t>
            </w:r>
          </w:p>
        </w:tc>
      </w:tr>
      <w:tr w:rsidR="00EC3840" w:rsidRPr="008D7B00" w14:paraId="2ABACE6D" w14:textId="77777777" w:rsidTr="008D7B00">
        <w:trPr>
          <w:gridAfter w:val="1"/>
          <w:wAfter w:w="9" w:type="dxa"/>
        </w:trPr>
        <w:tc>
          <w:tcPr>
            <w:tcW w:w="3296" w:type="dxa"/>
            <w:vMerge w:val="restart"/>
          </w:tcPr>
          <w:p w14:paraId="1996F3DA" w14:textId="77777777" w:rsidR="00EC3840" w:rsidRPr="008D7B0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Русский язык и литература</w:t>
            </w:r>
          </w:p>
        </w:tc>
        <w:tc>
          <w:tcPr>
            <w:tcW w:w="3900" w:type="dxa"/>
          </w:tcPr>
          <w:p w14:paraId="6700C22E"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Русский язык</w:t>
            </w:r>
          </w:p>
          <w:p w14:paraId="4F15B76E" w14:textId="6B1683B4" w:rsidR="008D7B00" w:rsidRPr="008D7B00" w:rsidRDefault="008D7B00" w:rsidP="007941B0">
            <w:pPr>
              <w:rPr>
                <w:rFonts w:ascii="Times New Roman" w:hAnsi="Times New Roman" w:cs="Times New Roman"/>
                <w:i/>
                <w:iCs/>
                <w:sz w:val="20"/>
                <w:szCs w:val="20"/>
              </w:rPr>
            </w:pPr>
            <w:r w:rsidRPr="008D7B00">
              <w:rPr>
                <w:rFonts w:ascii="Times New Roman" w:hAnsi="Times New Roman" w:cs="Times New Roman"/>
                <w:i/>
                <w:iCs/>
                <w:sz w:val="20"/>
                <w:szCs w:val="20"/>
              </w:rPr>
              <w:t>(стандартизированная итоговая работа)</w:t>
            </w:r>
          </w:p>
        </w:tc>
        <w:tc>
          <w:tcPr>
            <w:tcW w:w="604" w:type="dxa"/>
          </w:tcPr>
          <w:p w14:paraId="0F2ACA8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5</w:t>
            </w:r>
          </w:p>
        </w:tc>
        <w:tc>
          <w:tcPr>
            <w:tcW w:w="576" w:type="dxa"/>
          </w:tcPr>
          <w:p w14:paraId="77A7A50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5</w:t>
            </w:r>
          </w:p>
        </w:tc>
        <w:tc>
          <w:tcPr>
            <w:tcW w:w="700" w:type="dxa"/>
          </w:tcPr>
          <w:p w14:paraId="75721803"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6</w:t>
            </w:r>
          </w:p>
        </w:tc>
        <w:tc>
          <w:tcPr>
            <w:tcW w:w="708" w:type="dxa"/>
          </w:tcPr>
          <w:p w14:paraId="351026A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6</w:t>
            </w:r>
          </w:p>
        </w:tc>
        <w:tc>
          <w:tcPr>
            <w:tcW w:w="709" w:type="dxa"/>
          </w:tcPr>
          <w:p w14:paraId="47A77603"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4</w:t>
            </w:r>
          </w:p>
        </w:tc>
        <w:tc>
          <w:tcPr>
            <w:tcW w:w="709" w:type="dxa"/>
          </w:tcPr>
          <w:p w14:paraId="7E672468"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4</w:t>
            </w:r>
          </w:p>
        </w:tc>
        <w:tc>
          <w:tcPr>
            <w:tcW w:w="696" w:type="dxa"/>
          </w:tcPr>
          <w:p w14:paraId="55ECA96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696" w:type="dxa"/>
          </w:tcPr>
          <w:p w14:paraId="732AFB53"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34" w:type="dxa"/>
          </w:tcPr>
          <w:p w14:paraId="52F8A07A"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9" w:type="dxa"/>
          </w:tcPr>
          <w:p w14:paraId="273155F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r>
      <w:tr w:rsidR="00EC3840" w:rsidRPr="008D7B00" w14:paraId="5EAB7441" w14:textId="77777777" w:rsidTr="008D7B00">
        <w:trPr>
          <w:gridAfter w:val="1"/>
          <w:wAfter w:w="9" w:type="dxa"/>
        </w:trPr>
        <w:tc>
          <w:tcPr>
            <w:tcW w:w="3296" w:type="dxa"/>
            <w:vMerge/>
          </w:tcPr>
          <w:p w14:paraId="5B8DF733" w14:textId="77777777" w:rsidR="00EC3840" w:rsidRPr="008D7B00" w:rsidRDefault="00EC3840" w:rsidP="007941B0">
            <w:pPr>
              <w:rPr>
                <w:rFonts w:ascii="Times New Roman" w:hAnsi="Times New Roman" w:cs="Times New Roman"/>
                <w:sz w:val="24"/>
                <w:szCs w:val="24"/>
              </w:rPr>
            </w:pPr>
          </w:p>
        </w:tc>
        <w:tc>
          <w:tcPr>
            <w:tcW w:w="3900" w:type="dxa"/>
          </w:tcPr>
          <w:p w14:paraId="64CAE12E"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Литература</w:t>
            </w:r>
          </w:p>
          <w:p w14:paraId="705143EE" w14:textId="3988A52D"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p>
        </w:tc>
        <w:tc>
          <w:tcPr>
            <w:tcW w:w="604" w:type="dxa"/>
          </w:tcPr>
          <w:p w14:paraId="78A7EA9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576" w:type="dxa"/>
          </w:tcPr>
          <w:p w14:paraId="5CDF505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0" w:type="dxa"/>
          </w:tcPr>
          <w:p w14:paraId="7E19D6F8"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8" w:type="dxa"/>
          </w:tcPr>
          <w:p w14:paraId="4058DF3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9" w:type="dxa"/>
          </w:tcPr>
          <w:p w14:paraId="2C78AD1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2C94BF8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61841054"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22735D8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34" w:type="dxa"/>
          </w:tcPr>
          <w:p w14:paraId="3ED6E26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9" w:type="dxa"/>
          </w:tcPr>
          <w:p w14:paraId="54B92ACA"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r>
      <w:tr w:rsidR="00EC3840" w:rsidRPr="008D7B00" w14:paraId="29478586" w14:textId="77777777" w:rsidTr="008D7B00">
        <w:trPr>
          <w:gridAfter w:val="1"/>
          <w:wAfter w:w="9" w:type="dxa"/>
        </w:trPr>
        <w:tc>
          <w:tcPr>
            <w:tcW w:w="3296" w:type="dxa"/>
          </w:tcPr>
          <w:p w14:paraId="7297B887" w14:textId="77777777" w:rsidR="00EC3840" w:rsidRPr="008D7B0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Иностранные языки</w:t>
            </w:r>
          </w:p>
        </w:tc>
        <w:tc>
          <w:tcPr>
            <w:tcW w:w="3900" w:type="dxa"/>
          </w:tcPr>
          <w:p w14:paraId="02C8A905"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Иностранный язык</w:t>
            </w:r>
          </w:p>
          <w:p w14:paraId="418F07DB" w14:textId="2DFD4EF0"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272D3D4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576" w:type="dxa"/>
          </w:tcPr>
          <w:p w14:paraId="0D952CD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0" w:type="dxa"/>
          </w:tcPr>
          <w:p w14:paraId="2EE59EE7"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8" w:type="dxa"/>
          </w:tcPr>
          <w:p w14:paraId="3A0DCE3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9" w:type="dxa"/>
          </w:tcPr>
          <w:p w14:paraId="3EAE27E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9" w:type="dxa"/>
          </w:tcPr>
          <w:p w14:paraId="3A3E44D4"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696" w:type="dxa"/>
          </w:tcPr>
          <w:p w14:paraId="01E3466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696" w:type="dxa"/>
          </w:tcPr>
          <w:p w14:paraId="071142B4"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34" w:type="dxa"/>
          </w:tcPr>
          <w:p w14:paraId="3C389FFA"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9" w:type="dxa"/>
          </w:tcPr>
          <w:p w14:paraId="635E073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r>
      <w:tr w:rsidR="00EC3840" w:rsidRPr="008D7B00" w14:paraId="3225943E" w14:textId="77777777" w:rsidTr="008D7B00">
        <w:trPr>
          <w:gridAfter w:val="1"/>
          <w:wAfter w:w="9" w:type="dxa"/>
        </w:trPr>
        <w:tc>
          <w:tcPr>
            <w:tcW w:w="3296" w:type="dxa"/>
            <w:vMerge w:val="restart"/>
          </w:tcPr>
          <w:p w14:paraId="37DA3687" w14:textId="77777777" w:rsidR="00EC3840" w:rsidRPr="008D7B0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Математика и информатика</w:t>
            </w:r>
          </w:p>
        </w:tc>
        <w:tc>
          <w:tcPr>
            <w:tcW w:w="3900" w:type="dxa"/>
          </w:tcPr>
          <w:p w14:paraId="094B401C"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Математика</w:t>
            </w:r>
          </w:p>
          <w:p w14:paraId="496AB282" w14:textId="2FEBA783"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1D4EFA6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5</w:t>
            </w:r>
          </w:p>
        </w:tc>
        <w:tc>
          <w:tcPr>
            <w:tcW w:w="576" w:type="dxa"/>
          </w:tcPr>
          <w:p w14:paraId="79E9C8DD"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5</w:t>
            </w:r>
          </w:p>
        </w:tc>
        <w:tc>
          <w:tcPr>
            <w:tcW w:w="700" w:type="dxa"/>
          </w:tcPr>
          <w:p w14:paraId="18CBB90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5</w:t>
            </w:r>
          </w:p>
        </w:tc>
        <w:tc>
          <w:tcPr>
            <w:tcW w:w="708" w:type="dxa"/>
          </w:tcPr>
          <w:p w14:paraId="5A85126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5</w:t>
            </w:r>
          </w:p>
        </w:tc>
        <w:tc>
          <w:tcPr>
            <w:tcW w:w="709" w:type="dxa"/>
          </w:tcPr>
          <w:p w14:paraId="3E21199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16DEC970"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696" w:type="dxa"/>
          </w:tcPr>
          <w:p w14:paraId="7BE28787"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696" w:type="dxa"/>
          </w:tcPr>
          <w:p w14:paraId="3C764EF0"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34" w:type="dxa"/>
          </w:tcPr>
          <w:p w14:paraId="21BF21A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3C7A1287"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r>
      <w:tr w:rsidR="00EC3840" w:rsidRPr="008D7B00" w14:paraId="2F5141E6" w14:textId="77777777" w:rsidTr="008D7B00">
        <w:trPr>
          <w:gridAfter w:val="1"/>
          <w:wAfter w:w="9" w:type="dxa"/>
        </w:trPr>
        <w:tc>
          <w:tcPr>
            <w:tcW w:w="3296" w:type="dxa"/>
            <w:vMerge/>
          </w:tcPr>
          <w:p w14:paraId="66B4E823" w14:textId="77777777" w:rsidR="00EC3840" w:rsidRPr="008D7B00" w:rsidRDefault="00EC3840" w:rsidP="007941B0">
            <w:pPr>
              <w:rPr>
                <w:rFonts w:ascii="Times New Roman" w:hAnsi="Times New Roman" w:cs="Times New Roman"/>
                <w:sz w:val="24"/>
                <w:szCs w:val="24"/>
              </w:rPr>
            </w:pPr>
          </w:p>
        </w:tc>
        <w:tc>
          <w:tcPr>
            <w:tcW w:w="3900" w:type="dxa"/>
          </w:tcPr>
          <w:p w14:paraId="0C9F02DA"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Алгебра</w:t>
            </w:r>
          </w:p>
          <w:p w14:paraId="453A69D8" w14:textId="5E7BA453"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6CFB6938"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576" w:type="dxa"/>
          </w:tcPr>
          <w:p w14:paraId="04007CD0"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0" w:type="dxa"/>
          </w:tcPr>
          <w:p w14:paraId="21C0E798"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8" w:type="dxa"/>
          </w:tcPr>
          <w:p w14:paraId="0081764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01A272C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9" w:type="dxa"/>
          </w:tcPr>
          <w:p w14:paraId="50193978"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696" w:type="dxa"/>
          </w:tcPr>
          <w:p w14:paraId="72BE906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696" w:type="dxa"/>
          </w:tcPr>
          <w:p w14:paraId="13B604C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34" w:type="dxa"/>
          </w:tcPr>
          <w:p w14:paraId="48E10B0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9" w:type="dxa"/>
          </w:tcPr>
          <w:p w14:paraId="7C71A844"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r>
      <w:tr w:rsidR="00EC3840" w:rsidRPr="008D7B00" w14:paraId="44E37C2D" w14:textId="77777777" w:rsidTr="008D7B00">
        <w:trPr>
          <w:gridAfter w:val="1"/>
          <w:wAfter w:w="9" w:type="dxa"/>
        </w:trPr>
        <w:tc>
          <w:tcPr>
            <w:tcW w:w="3296" w:type="dxa"/>
            <w:vMerge/>
          </w:tcPr>
          <w:p w14:paraId="5B59DE82" w14:textId="77777777" w:rsidR="00EC3840" w:rsidRPr="008D7B00" w:rsidRDefault="00EC3840" w:rsidP="007941B0">
            <w:pPr>
              <w:rPr>
                <w:rFonts w:ascii="Times New Roman" w:hAnsi="Times New Roman" w:cs="Times New Roman"/>
                <w:sz w:val="24"/>
                <w:szCs w:val="24"/>
              </w:rPr>
            </w:pPr>
          </w:p>
        </w:tc>
        <w:tc>
          <w:tcPr>
            <w:tcW w:w="3900" w:type="dxa"/>
          </w:tcPr>
          <w:p w14:paraId="0138F80D"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Геометрия</w:t>
            </w:r>
          </w:p>
          <w:p w14:paraId="21BA05C8" w14:textId="485BED6D"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787C9A5A"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576" w:type="dxa"/>
          </w:tcPr>
          <w:p w14:paraId="5F3A609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0" w:type="dxa"/>
          </w:tcPr>
          <w:p w14:paraId="5D9837ED"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8" w:type="dxa"/>
          </w:tcPr>
          <w:p w14:paraId="33A66C58"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12973F5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4F66B2F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31ED9CC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03A55F3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34" w:type="dxa"/>
          </w:tcPr>
          <w:p w14:paraId="7A423BF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5A031FB0"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r>
      <w:tr w:rsidR="00EC3840" w:rsidRPr="008D7B00" w14:paraId="248DA46C" w14:textId="77777777" w:rsidTr="008D7B00">
        <w:trPr>
          <w:gridAfter w:val="1"/>
          <w:wAfter w:w="9" w:type="dxa"/>
        </w:trPr>
        <w:tc>
          <w:tcPr>
            <w:tcW w:w="3296" w:type="dxa"/>
            <w:vMerge/>
          </w:tcPr>
          <w:p w14:paraId="661FB0FF" w14:textId="77777777" w:rsidR="00EC3840" w:rsidRPr="008D7B00" w:rsidRDefault="00EC3840" w:rsidP="007941B0">
            <w:pPr>
              <w:rPr>
                <w:rFonts w:ascii="Times New Roman" w:hAnsi="Times New Roman" w:cs="Times New Roman"/>
                <w:sz w:val="24"/>
                <w:szCs w:val="24"/>
              </w:rPr>
            </w:pPr>
          </w:p>
        </w:tc>
        <w:tc>
          <w:tcPr>
            <w:tcW w:w="3900" w:type="dxa"/>
          </w:tcPr>
          <w:p w14:paraId="2639FA98"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Вероятность и статистика</w:t>
            </w:r>
          </w:p>
          <w:p w14:paraId="68D620FE" w14:textId="09B0504F"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79BCA1DD"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576" w:type="dxa"/>
          </w:tcPr>
          <w:p w14:paraId="549A833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0" w:type="dxa"/>
          </w:tcPr>
          <w:p w14:paraId="46A8860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8" w:type="dxa"/>
          </w:tcPr>
          <w:p w14:paraId="4A2BC650"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0C63D53D"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6CF8476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0BD7DD6A"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7355D863"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34" w:type="dxa"/>
          </w:tcPr>
          <w:p w14:paraId="3F5B469A"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2BB0468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r>
      <w:tr w:rsidR="00EC3840" w:rsidRPr="008D7B00" w14:paraId="09CD3E37" w14:textId="77777777" w:rsidTr="008D7B00">
        <w:trPr>
          <w:gridAfter w:val="1"/>
          <w:wAfter w:w="9" w:type="dxa"/>
        </w:trPr>
        <w:tc>
          <w:tcPr>
            <w:tcW w:w="3296" w:type="dxa"/>
            <w:vMerge/>
          </w:tcPr>
          <w:p w14:paraId="68E989BD" w14:textId="77777777" w:rsidR="00EC3840" w:rsidRPr="008D7B00" w:rsidRDefault="00EC3840" w:rsidP="007941B0">
            <w:pPr>
              <w:rPr>
                <w:rFonts w:ascii="Times New Roman" w:hAnsi="Times New Roman" w:cs="Times New Roman"/>
                <w:sz w:val="24"/>
                <w:szCs w:val="24"/>
              </w:rPr>
            </w:pPr>
          </w:p>
        </w:tc>
        <w:tc>
          <w:tcPr>
            <w:tcW w:w="3900" w:type="dxa"/>
          </w:tcPr>
          <w:p w14:paraId="154D5018"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Информатика</w:t>
            </w:r>
          </w:p>
          <w:p w14:paraId="625614F0" w14:textId="4C0594C8"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1B6E300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576" w:type="dxa"/>
          </w:tcPr>
          <w:p w14:paraId="6D3450A8"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0" w:type="dxa"/>
          </w:tcPr>
          <w:p w14:paraId="0B072303"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8" w:type="dxa"/>
          </w:tcPr>
          <w:p w14:paraId="2BD6E5C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6E3B071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698D10B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63C64DC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49A3F389"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34" w:type="dxa"/>
          </w:tcPr>
          <w:p w14:paraId="31C2B9D8"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16605C9A"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r>
      <w:tr w:rsidR="00EC3840" w:rsidRPr="008D7B00" w14:paraId="44EE2799" w14:textId="77777777" w:rsidTr="008D7B00">
        <w:trPr>
          <w:gridAfter w:val="1"/>
          <w:wAfter w:w="9" w:type="dxa"/>
        </w:trPr>
        <w:tc>
          <w:tcPr>
            <w:tcW w:w="3296" w:type="dxa"/>
            <w:vMerge w:val="restart"/>
          </w:tcPr>
          <w:p w14:paraId="21D87549" w14:textId="77777777" w:rsidR="00EC3840" w:rsidRPr="008D7B0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Общественно-научные предметы</w:t>
            </w:r>
          </w:p>
        </w:tc>
        <w:tc>
          <w:tcPr>
            <w:tcW w:w="3900" w:type="dxa"/>
          </w:tcPr>
          <w:p w14:paraId="5BA52DE5"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История</w:t>
            </w:r>
          </w:p>
          <w:p w14:paraId="081838EE" w14:textId="745CD7E1"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244CB9E9"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576" w:type="dxa"/>
          </w:tcPr>
          <w:p w14:paraId="2E84E30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0" w:type="dxa"/>
          </w:tcPr>
          <w:p w14:paraId="3B058284"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8" w:type="dxa"/>
          </w:tcPr>
          <w:p w14:paraId="5D6CE408"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3574FE3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64487E3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4C1F94D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729EF704"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34" w:type="dxa"/>
          </w:tcPr>
          <w:p w14:paraId="577743A5" w14:textId="039D8FDE"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r w:rsidR="000D58F5">
              <w:rPr>
                <w:rFonts w:ascii="Times New Roman" w:hAnsi="Times New Roman" w:cs="Times New Roman"/>
                <w:sz w:val="24"/>
                <w:szCs w:val="24"/>
              </w:rPr>
              <w:t>,</w:t>
            </w:r>
            <w:r w:rsidR="000D58F5">
              <w:rPr>
                <w:rFonts w:ascii="Times New Roman" w:hAnsi="Times New Roman" w:cs="Times New Roman"/>
              </w:rPr>
              <w:t>5</w:t>
            </w:r>
          </w:p>
        </w:tc>
        <w:tc>
          <w:tcPr>
            <w:tcW w:w="709" w:type="dxa"/>
          </w:tcPr>
          <w:p w14:paraId="156B0010" w14:textId="25D1D3D6"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r w:rsidR="000D58F5">
              <w:rPr>
                <w:rFonts w:ascii="Times New Roman" w:hAnsi="Times New Roman" w:cs="Times New Roman"/>
                <w:sz w:val="24"/>
                <w:szCs w:val="24"/>
              </w:rPr>
              <w:t>,</w:t>
            </w:r>
            <w:r w:rsidR="000D58F5">
              <w:rPr>
                <w:rFonts w:ascii="Times New Roman" w:hAnsi="Times New Roman" w:cs="Times New Roman"/>
              </w:rPr>
              <w:t>5</w:t>
            </w:r>
          </w:p>
        </w:tc>
      </w:tr>
      <w:tr w:rsidR="00EC3840" w:rsidRPr="008D7B00" w14:paraId="190B85B6" w14:textId="77777777" w:rsidTr="008D7B00">
        <w:trPr>
          <w:gridAfter w:val="1"/>
          <w:wAfter w:w="9" w:type="dxa"/>
        </w:trPr>
        <w:tc>
          <w:tcPr>
            <w:tcW w:w="3296" w:type="dxa"/>
            <w:vMerge/>
          </w:tcPr>
          <w:p w14:paraId="7F7204DA" w14:textId="77777777" w:rsidR="00EC3840" w:rsidRPr="008D7B00" w:rsidRDefault="00EC3840" w:rsidP="007941B0">
            <w:pPr>
              <w:rPr>
                <w:rFonts w:ascii="Times New Roman" w:hAnsi="Times New Roman" w:cs="Times New Roman"/>
                <w:sz w:val="24"/>
                <w:szCs w:val="24"/>
              </w:rPr>
            </w:pPr>
          </w:p>
        </w:tc>
        <w:tc>
          <w:tcPr>
            <w:tcW w:w="3900" w:type="dxa"/>
          </w:tcPr>
          <w:p w14:paraId="790B2F94"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Обществознание</w:t>
            </w:r>
          </w:p>
          <w:p w14:paraId="54310B17" w14:textId="28D2B5DF"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788360C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576" w:type="dxa"/>
          </w:tcPr>
          <w:p w14:paraId="63246997"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0" w:type="dxa"/>
          </w:tcPr>
          <w:p w14:paraId="06F3A1C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8" w:type="dxa"/>
          </w:tcPr>
          <w:p w14:paraId="4B92BDB7"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5784EE9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21C12FC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0B51DB5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5E58D62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34" w:type="dxa"/>
          </w:tcPr>
          <w:p w14:paraId="111D44F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2AEB1ED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r>
      <w:tr w:rsidR="00EC3840" w:rsidRPr="008D7B00" w14:paraId="16361445" w14:textId="77777777" w:rsidTr="008D7B00">
        <w:trPr>
          <w:gridAfter w:val="1"/>
          <w:wAfter w:w="9" w:type="dxa"/>
        </w:trPr>
        <w:tc>
          <w:tcPr>
            <w:tcW w:w="3296" w:type="dxa"/>
            <w:vMerge/>
          </w:tcPr>
          <w:p w14:paraId="6A155BE6" w14:textId="77777777" w:rsidR="00EC3840" w:rsidRPr="008D7B00" w:rsidRDefault="00EC3840" w:rsidP="007941B0">
            <w:pPr>
              <w:rPr>
                <w:rFonts w:ascii="Times New Roman" w:hAnsi="Times New Roman" w:cs="Times New Roman"/>
                <w:sz w:val="24"/>
                <w:szCs w:val="24"/>
              </w:rPr>
            </w:pPr>
          </w:p>
        </w:tc>
        <w:tc>
          <w:tcPr>
            <w:tcW w:w="3900" w:type="dxa"/>
          </w:tcPr>
          <w:p w14:paraId="0BC63FFC"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География</w:t>
            </w:r>
          </w:p>
          <w:p w14:paraId="50737D04" w14:textId="3697EB7A"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798FE2F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576" w:type="dxa"/>
          </w:tcPr>
          <w:p w14:paraId="2002CF69"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0" w:type="dxa"/>
          </w:tcPr>
          <w:p w14:paraId="26DBB31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8" w:type="dxa"/>
          </w:tcPr>
          <w:p w14:paraId="5572E2F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337A9EA9"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02258D5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75AB20A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4111C5A0"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34" w:type="dxa"/>
          </w:tcPr>
          <w:p w14:paraId="61D752D4"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1C9188B4"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r>
      <w:tr w:rsidR="00EC3840" w:rsidRPr="008D7B00" w14:paraId="56589010" w14:textId="77777777" w:rsidTr="008D7B00">
        <w:trPr>
          <w:gridAfter w:val="1"/>
          <w:wAfter w:w="9" w:type="dxa"/>
        </w:trPr>
        <w:tc>
          <w:tcPr>
            <w:tcW w:w="3296" w:type="dxa"/>
            <w:vMerge w:val="restart"/>
          </w:tcPr>
          <w:p w14:paraId="33B45B5B" w14:textId="77777777" w:rsidR="00EC3840" w:rsidRPr="008D7B0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Естественно-научные предметы</w:t>
            </w:r>
          </w:p>
        </w:tc>
        <w:tc>
          <w:tcPr>
            <w:tcW w:w="3900" w:type="dxa"/>
          </w:tcPr>
          <w:p w14:paraId="13F5A3D9"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Физика</w:t>
            </w:r>
          </w:p>
          <w:p w14:paraId="2921860E" w14:textId="7D317B63"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0620925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576" w:type="dxa"/>
          </w:tcPr>
          <w:p w14:paraId="2A99EEFD"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0" w:type="dxa"/>
          </w:tcPr>
          <w:p w14:paraId="6E72374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8" w:type="dxa"/>
          </w:tcPr>
          <w:p w14:paraId="2EBF70B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0152FE50"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67F2E587"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6C5C5B29"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2E222783"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34" w:type="dxa"/>
          </w:tcPr>
          <w:p w14:paraId="6F528A8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c>
          <w:tcPr>
            <w:tcW w:w="709" w:type="dxa"/>
          </w:tcPr>
          <w:p w14:paraId="4C9A4BB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3</w:t>
            </w:r>
          </w:p>
        </w:tc>
      </w:tr>
      <w:tr w:rsidR="00EC3840" w:rsidRPr="008D7B00" w14:paraId="7FC076FF" w14:textId="77777777" w:rsidTr="008D7B00">
        <w:trPr>
          <w:gridAfter w:val="1"/>
          <w:wAfter w:w="9" w:type="dxa"/>
        </w:trPr>
        <w:tc>
          <w:tcPr>
            <w:tcW w:w="3296" w:type="dxa"/>
            <w:vMerge/>
          </w:tcPr>
          <w:p w14:paraId="1E9BA010" w14:textId="77777777" w:rsidR="00EC3840" w:rsidRPr="008D7B00" w:rsidRDefault="00EC3840" w:rsidP="007941B0">
            <w:pPr>
              <w:rPr>
                <w:rFonts w:ascii="Times New Roman" w:hAnsi="Times New Roman" w:cs="Times New Roman"/>
                <w:sz w:val="24"/>
                <w:szCs w:val="24"/>
              </w:rPr>
            </w:pPr>
          </w:p>
        </w:tc>
        <w:tc>
          <w:tcPr>
            <w:tcW w:w="3900" w:type="dxa"/>
          </w:tcPr>
          <w:p w14:paraId="565FB4F6"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Химия</w:t>
            </w:r>
          </w:p>
          <w:p w14:paraId="53584F04" w14:textId="6E577D86"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7DDC380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576" w:type="dxa"/>
          </w:tcPr>
          <w:p w14:paraId="045F1E4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0" w:type="dxa"/>
          </w:tcPr>
          <w:p w14:paraId="501904E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8" w:type="dxa"/>
          </w:tcPr>
          <w:p w14:paraId="6ADEB2FD"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7C858B44"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2A3CBD8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696" w:type="dxa"/>
          </w:tcPr>
          <w:p w14:paraId="7740517D"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79831A00"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34" w:type="dxa"/>
          </w:tcPr>
          <w:p w14:paraId="358959ED"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714BB089"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r>
      <w:tr w:rsidR="00EC3840" w:rsidRPr="008D7B00" w14:paraId="1785F656" w14:textId="77777777" w:rsidTr="008D7B00">
        <w:trPr>
          <w:gridAfter w:val="1"/>
          <w:wAfter w:w="9" w:type="dxa"/>
        </w:trPr>
        <w:tc>
          <w:tcPr>
            <w:tcW w:w="3296" w:type="dxa"/>
            <w:vMerge/>
          </w:tcPr>
          <w:p w14:paraId="15A1FEF6" w14:textId="77777777" w:rsidR="00EC3840" w:rsidRPr="008D7B00" w:rsidRDefault="00EC3840" w:rsidP="007941B0">
            <w:pPr>
              <w:rPr>
                <w:rFonts w:ascii="Times New Roman" w:hAnsi="Times New Roman" w:cs="Times New Roman"/>
                <w:sz w:val="24"/>
                <w:szCs w:val="24"/>
              </w:rPr>
            </w:pPr>
          </w:p>
        </w:tc>
        <w:tc>
          <w:tcPr>
            <w:tcW w:w="3900" w:type="dxa"/>
          </w:tcPr>
          <w:p w14:paraId="22D22C5E"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Биология</w:t>
            </w:r>
          </w:p>
          <w:p w14:paraId="02BEF39F" w14:textId="2D776190"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7294BC7A"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576" w:type="dxa"/>
          </w:tcPr>
          <w:p w14:paraId="4F0F8A7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0" w:type="dxa"/>
          </w:tcPr>
          <w:p w14:paraId="224092B0"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8" w:type="dxa"/>
          </w:tcPr>
          <w:p w14:paraId="22482309"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4474D37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50E1ECE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064A1DE2"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646910E9"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34" w:type="dxa"/>
          </w:tcPr>
          <w:p w14:paraId="2DBAA21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6BEA532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r>
      <w:tr w:rsidR="00EC3840" w:rsidRPr="008D7B00" w14:paraId="3F3523E0" w14:textId="77777777" w:rsidTr="008D7B00">
        <w:trPr>
          <w:gridAfter w:val="1"/>
          <w:wAfter w:w="9" w:type="dxa"/>
        </w:trPr>
        <w:tc>
          <w:tcPr>
            <w:tcW w:w="3296" w:type="dxa"/>
            <w:vMerge w:val="restart"/>
          </w:tcPr>
          <w:p w14:paraId="09480701" w14:textId="77777777" w:rsidR="00EC3840" w:rsidRPr="008D7B0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Искусство</w:t>
            </w:r>
          </w:p>
        </w:tc>
        <w:tc>
          <w:tcPr>
            <w:tcW w:w="3900" w:type="dxa"/>
          </w:tcPr>
          <w:p w14:paraId="4555A45B"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Изобразительное искусство</w:t>
            </w:r>
          </w:p>
          <w:p w14:paraId="2B4168F6" w14:textId="3D1E920E" w:rsidR="008A212C" w:rsidRPr="008D7B00" w:rsidRDefault="008A212C" w:rsidP="007941B0">
            <w:pPr>
              <w:rPr>
                <w:rFonts w:ascii="Times New Roman" w:hAnsi="Times New Roman" w:cs="Times New Roman"/>
                <w:sz w:val="24"/>
                <w:szCs w:val="24"/>
              </w:rPr>
            </w:pPr>
            <w:r w:rsidRPr="008A212C">
              <w:rPr>
                <w:rFonts w:ascii="Times New Roman" w:hAnsi="Times New Roman" w:cs="Times New Roman"/>
                <w:i/>
                <w:iCs/>
                <w:sz w:val="20"/>
                <w:szCs w:val="20"/>
              </w:rPr>
              <w:t>(по результатам текущего контроля, как среднее арифметическое по результатам накопленных оценок)</w:t>
            </w:r>
          </w:p>
        </w:tc>
        <w:tc>
          <w:tcPr>
            <w:tcW w:w="604" w:type="dxa"/>
          </w:tcPr>
          <w:p w14:paraId="076476A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576" w:type="dxa"/>
          </w:tcPr>
          <w:p w14:paraId="342934A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0" w:type="dxa"/>
          </w:tcPr>
          <w:p w14:paraId="2BD666F4"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8" w:type="dxa"/>
          </w:tcPr>
          <w:p w14:paraId="5B38688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1E0E93E7"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304CD9BD"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0F49F2D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696" w:type="dxa"/>
          </w:tcPr>
          <w:p w14:paraId="22F4F68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34" w:type="dxa"/>
          </w:tcPr>
          <w:p w14:paraId="2AA227C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29DDDB5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r>
      <w:tr w:rsidR="00EC3840" w:rsidRPr="008D7B00" w14:paraId="71D3E9BC" w14:textId="77777777" w:rsidTr="008D7B00">
        <w:trPr>
          <w:gridAfter w:val="1"/>
          <w:wAfter w:w="9" w:type="dxa"/>
        </w:trPr>
        <w:tc>
          <w:tcPr>
            <w:tcW w:w="3296" w:type="dxa"/>
            <w:vMerge/>
          </w:tcPr>
          <w:p w14:paraId="74AE1ED7" w14:textId="77777777" w:rsidR="00EC3840" w:rsidRPr="008D7B00" w:rsidRDefault="00EC3840" w:rsidP="007941B0">
            <w:pPr>
              <w:rPr>
                <w:rFonts w:ascii="Times New Roman" w:hAnsi="Times New Roman" w:cs="Times New Roman"/>
                <w:sz w:val="24"/>
                <w:szCs w:val="24"/>
              </w:rPr>
            </w:pPr>
          </w:p>
        </w:tc>
        <w:tc>
          <w:tcPr>
            <w:tcW w:w="3900" w:type="dxa"/>
          </w:tcPr>
          <w:p w14:paraId="15CBDDFF" w14:textId="77777777" w:rsidR="00EC384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Музыка</w:t>
            </w:r>
          </w:p>
          <w:p w14:paraId="56E20F79" w14:textId="2ECB2198" w:rsidR="008A212C" w:rsidRPr="008D7B00" w:rsidRDefault="008A212C" w:rsidP="007941B0">
            <w:pPr>
              <w:rPr>
                <w:rFonts w:ascii="Times New Roman" w:hAnsi="Times New Roman" w:cs="Times New Roman"/>
                <w:sz w:val="24"/>
                <w:szCs w:val="24"/>
              </w:rPr>
            </w:pPr>
            <w:r w:rsidRPr="008A212C">
              <w:rPr>
                <w:rFonts w:ascii="Times New Roman" w:hAnsi="Times New Roman" w:cs="Times New Roman"/>
                <w:i/>
                <w:iCs/>
                <w:sz w:val="20"/>
                <w:szCs w:val="20"/>
              </w:rPr>
              <w:t>(по результатам текущего контроля, как среднее арифметическое по результатам накопленных оценок)</w:t>
            </w:r>
          </w:p>
        </w:tc>
        <w:tc>
          <w:tcPr>
            <w:tcW w:w="604" w:type="dxa"/>
          </w:tcPr>
          <w:p w14:paraId="3978680E"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576" w:type="dxa"/>
          </w:tcPr>
          <w:p w14:paraId="5B3CA56B"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0" w:type="dxa"/>
          </w:tcPr>
          <w:p w14:paraId="40A2ECE3"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8" w:type="dxa"/>
          </w:tcPr>
          <w:p w14:paraId="4566935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0B2F200A"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29ECD249"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7D4C0C43"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697F6D0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34" w:type="dxa"/>
          </w:tcPr>
          <w:p w14:paraId="5887C911"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6C396B3D"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0</w:t>
            </w:r>
          </w:p>
        </w:tc>
      </w:tr>
      <w:tr w:rsidR="00EC3840" w:rsidRPr="008D7B00" w14:paraId="7193DF12" w14:textId="77777777" w:rsidTr="008D7B00">
        <w:trPr>
          <w:gridAfter w:val="1"/>
          <w:wAfter w:w="9" w:type="dxa"/>
        </w:trPr>
        <w:tc>
          <w:tcPr>
            <w:tcW w:w="3296" w:type="dxa"/>
          </w:tcPr>
          <w:p w14:paraId="69BAC4C2" w14:textId="77777777" w:rsidR="00EC3840" w:rsidRPr="008D7B00"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Технология</w:t>
            </w:r>
          </w:p>
        </w:tc>
        <w:tc>
          <w:tcPr>
            <w:tcW w:w="3900" w:type="dxa"/>
          </w:tcPr>
          <w:p w14:paraId="258BA85D" w14:textId="48E78C10" w:rsidR="008A212C" w:rsidRDefault="00DE1294" w:rsidP="007941B0">
            <w:pPr>
              <w:rPr>
                <w:rFonts w:ascii="Times New Roman" w:hAnsi="Times New Roman" w:cs="Times New Roman"/>
                <w:sz w:val="24"/>
                <w:szCs w:val="24"/>
              </w:rPr>
            </w:pPr>
            <w:r w:rsidRPr="008D7B00">
              <w:rPr>
                <w:rFonts w:ascii="Times New Roman" w:hAnsi="Times New Roman" w:cs="Times New Roman"/>
                <w:sz w:val="24"/>
                <w:szCs w:val="24"/>
              </w:rPr>
              <w:t>Т</w:t>
            </w:r>
            <w:r w:rsidR="000D58F5">
              <w:rPr>
                <w:rFonts w:ascii="Times New Roman" w:hAnsi="Times New Roman" w:cs="Times New Roman"/>
                <w:sz w:val="24"/>
                <w:szCs w:val="24"/>
              </w:rPr>
              <w:t>р</w:t>
            </w:r>
            <w:r w:rsidR="000D58F5">
              <w:rPr>
                <w:rFonts w:ascii="Times New Roman" w:hAnsi="Times New Roman" w:cs="Times New Roman"/>
              </w:rPr>
              <w:t>уд (технология)</w:t>
            </w:r>
          </w:p>
          <w:p w14:paraId="3D1B433C" w14:textId="38B226EA" w:rsidR="00EC3840" w:rsidRPr="008D7B00" w:rsidRDefault="008A212C" w:rsidP="007941B0">
            <w:pPr>
              <w:rPr>
                <w:rFonts w:ascii="Times New Roman" w:hAnsi="Times New Roman" w:cs="Times New Roman"/>
                <w:sz w:val="24"/>
                <w:szCs w:val="24"/>
              </w:rPr>
            </w:pPr>
            <w:r w:rsidRPr="008A212C">
              <w:rPr>
                <w:rFonts w:ascii="Times New Roman" w:hAnsi="Times New Roman" w:cs="Times New Roman"/>
                <w:i/>
                <w:iCs/>
                <w:sz w:val="20"/>
                <w:szCs w:val="20"/>
              </w:rPr>
              <w:lastRenderedPageBreak/>
              <w:t>(по результатам текущего контроля, как среднее арифметическое по результатам накопленных оценок)</w:t>
            </w:r>
          </w:p>
        </w:tc>
        <w:tc>
          <w:tcPr>
            <w:tcW w:w="604" w:type="dxa"/>
          </w:tcPr>
          <w:p w14:paraId="59EF18D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lastRenderedPageBreak/>
              <w:t>2</w:t>
            </w:r>
          </w:p>
        </w:tc>
        <w:tc>
          <w:tcPr>
            <w:tcW w:w="576" w:type="dxa"/>
          </w:tcPr>
          <w:p w14:paraId="44987A8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0" w:type="dxa"/>
          </w:tcPr>
          <w:p w14:paraId="28A123AC"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8" w:type="dxa"/>
          </w:tcPr>
          <w:p w14:paraId="48E251C7"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2D682665"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0F95C823"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002B9939"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23A1BD28"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34" w:type="dxa"/>
          </w:tcPr>
          <w:p w14:paraId="0EE269C6"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1F00824F" w14:textId="77777777" w:rsidR="00EC3840" w:rsidRPr="008D7B00" w:rsidRDefault="00DE1294" w:rsidP="007941B0">
            <w:pPr>
              <w:jc w:val="center"/>
              <w:rPr>
                <w:rFonts w:ascii="Times New Roman" w:hAnsi="Times New Roman" w:cs="Times New Roman"/>
                <w:sz w:val="24"/>
                <w:szCs w:val="24"/>
              </w:rPr>
            </w:pPr>
            <w:r w:rsidRPr="008D7B00">
              <w:rPr>
                <w:rFonts w:ascii="Times New Roman" w:hAnsi="Times New Roman" w:cs="Times New Roman"/>
                <w:sz w:val="24"/>
                <w:szCs w:val="24"/>
              </w:rPr>
              <w:t>1</w:t>
            </w:r>
          </w:p>
        </w:tc>
      </w:tr>
      <w:tr w:rsidR="008A212C" w:rsidRPr="008D7B00" w14:paraId="51052F0A" w14:textId="77777777" w:rsidTr="008D7B00">
        <w:trPr>
          <w:gridAfter w:val="1"/>
          <w:wAfter w:w="9" w:type="dxa"/>
        </w:trPr>
        <w:tc>
          <w:tcPr>
            <w:tcW w:w="3296" w:type="dxa"/>
          </w:tcPr>
          <w:p w14:paraId="50E1B597" w14:textId="07D20A54" w:rsidR="008A212C" w:rsidRPr="008D7B00" w:rsidRDefault="008A212C" w:rsidP="007941B0">
            <w:pPr>
              <w:rPr>
                <w:rFonts w:ascii="Times New Roman" w:hAnsi="Times New Roman" w:cs="Times New Roman"/>
                <w:sz w:val="24"/>
                <w:szCs w:val="24"/>
              </w:rPr>
            </w:pPr>
            <w:r w:rsidRPr="008D7B00">
              <w:rPr>
                <w:rFonts w:ascii="Times New Roman" w:hAnsi="Times New Roman" w:cs="Times New Roman"/>
                <w:sz w:val="24"/>
                <w:szCs w:val="24"/>
              </w:rPr>
              <w:t xml:space="preserve">Физическая культура </w:t>
            </w:r>
          </w:p>
        </w:tc>
        <w:tc>
          <w:tcPr>
            <w:tcW w:w="3900" w:type="dxa"/>
          </w:tcPr>
          <w:p w14:paraId="7065AE06" w14:textId="77777777" w:rsidR="008A212C" w:rsidRDefault="008A212C" w:rsidP="007941B0">
            <w:pPr>
              <w:rPr>
                <w:rFonts w:ascii="Times New Roman" w:hAnsi="Times New Roman" w:cs="Times New Roman"/>
                <w:sz w:val="24"/>
                <w:szCs w:val="24"/>
              </w:rPr>
            </w:pPr>
            <w:r w:rsidRPr="008D7B00">
              <w:rPr>
                <w:rFonts w:ascii="Times New Roman" w:hAnsi="Times New Roman" w:cs="Times New Roman"/>
                <w:sz w:val="24"/>
                <w:szCs w:val="24"/>
              </w:rPr>
              <w:t>Физическая культура</w:t>
            </w:r>
          </w:p>
          <w:p w14:paraId="7E004C07" w14:textId="49C046B7" w:rsidR="008A212C" w:rsidRPr="008D7B00" w:rsidRDefault="008A212C" w:rsidP="007941B0">
            <w:pPr>
              <w:rPr>
                <w:rFonts w:ascii="Times New Roman" w:hAnsi="Times New Roman" w:cs="Times New Roman"/>
                <w:sz w:val="24"/>
                <w:szCs w:val="24"/>
              </w:rPr>
            </w:pPr>
            <w:r w:rsidRPr="008A212C">
              <w:rPr>
                <w:rFonts w:ascii="Times New Roman" w:hAnsi="Times New Roman" w:cs="Times New Roman"/>
                <w:i/>
                <w:iCs/>
                <w:sz w:val="20"/>
                <w:szCs w:val="20"/>
              </w:rPr>
              <w:t>(по результатам текущего контроля, как среднее арифметическое по результатам накопленных оценок)</w:t>
            </w:r>
          </w:p>
        </w:tc>
        <w:tc>
          <w:tcPr>
            <w:tcW w:w="604" w:type="dxa"/>
          </w:tcPr>
          <w:p w14:paraId="6C719124" w14:textId="77777777" w:rsidR="008A212C" w:rsidRPr="008D7B00" w:rsidRDefault="008A212C"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576" w:type="dxa"/>
          </w:tcPr>
          <w:p w14:paraId="5BDA01CB" w14:textId="77777777" w:rsidR="008A212C" w:rsidRPr="008D7B00" w:rsidRDefault="008A212C"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0" w:type="dxa"/>
          </w:tcPr>
          <w:p w14:paraId="5583C25B" w14:textId="77777777" w:rsidR="008A212C" w:rsidRPr="008D7B00" w:rsidRDefault="008A212C"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8" w:type="dxa"/>
          </w:tcPr>
          <w:p w14:paraId="3AC3EF55" w14:textId="77777777" w:rsidR="008A212C" w:rsidRPr="008D7B00" w:rsidRDefault="008A212C"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09C1544B" w14:textId="77777777" w:rsidR="008A212C" w:rsidRPr="008D7B00" w:rsidRDefault="008A212C"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58CB6E80" w14:textId="77777777" w:rsidR="008A212C" w:rsidRPr="008D7B00" w:rsidRDefault="008A212C"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0F5B199E" w14:textId="77777777" w:rsidR="008A212C" w:rsidRPr="008D7B00" w:rsidRDefault="008A212C"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tcPr>
          <w:p w14:paraId="34F27234" w14:textId="77777777" w:rsidR="008A212C" w:rsidRPr="008D7B00" w:rsidRDefault="008A212C"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34" w:type="dxa"/>
          </w:tcPr>
          <w:p w14:paraId="54140A62" w14:textId="77777777" w:rsidR="008A212C" w:rsidRPr="008D7B00" w:rsidRDefault="008A212C"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tcPr>
          <w:p w14:paraId="1FDF351C" w14:textId="77777777" w:rsidR="008A212C" w:rsidRPr="008D7B00" w:rsidRDefault="008A212C" w:rsidP="007941B0">
            <w:pPr>
              <w:jc w:val="center"/>
              <w:rPr>
                <w:rFonts w:ascii="Times New Roman" w:hAnsi="Times New Roman" w:cs="Times New Roman"/>
                <w:sz w:val="24"/>
                <w:szCs w:val="24"/>
              </w:rPr>
            </w:pPr>
            <w:r w:rsidRPr="008D7B00">
              <w:rPr>
                <w:rFonts w:ascii="Times New Roman" w:hAnsi="Times New Roman" w:cs="Times New Roman"/>
                <w:sz w:val="24"/>
                <w:szCs w:val="24"/>
              </w:rPr>
              <w:t>2</w:t>
            </w:r>
          </w:p>
        </w:tc>
      </w:tr>
      <w:tr w:rsidR="008A212C" w:rsidRPr="008D7B00" w14:paraId="2A4D0BB9" w14:textId="77777777" w:rsidTr="008D7B00">
        <w:trPr>
          <w:gridAfter w:val="1"/>
          <w:wAfter w:w="9" w:type="dxa"/>
        </w:trPr>
        <w:tc>
          <w:tcPr>
            <w:tcW w:w="3296" w:type="dxa"/>
          </w:tcPr>
          <w:p w14:paraId="4EEA717E" w14:textId="1E720CB1" w:rsidR="008A212C" w:rsidRPr="008D7B00" w:rsidRDefault="008A212C" w:rsidP="008A212C">
            <w:pPr>
              <w:rPr>
                <w:rFonts w:ascii="Times New Roman" w:hAnsi="Times New Roman" w:cs="Times New Roman"/>
                <w:sz w:val="24"/>
                <w:szCs w:val="24"/>
              </w:rPr>
            </w:pPr>
            <w:r w:rsidRPr="008D7B00">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w:t>
            </w:r>
            <w:r>
              <w:rPr>
                <w:rFonts w:ascii="Times New Roman" w:hAnsi="Times New Roman" w:cs="Times New Roman"/>
              </w:rPr>
              <w:t xml:space="preserve"> защиты Родины</w:t>
            </w:r>
          </w:p>
        </w:tc>
        <w:tc>
          <w:tcPr>
            <w:tcW w:w="3900" w:type="dxa"/>
          </w:tcPr>
          <w:p w14:paraId="699650ED" w14:textId="77777777" w:rsidR="008A212C" w:rsidRDefault="008A212C" w:rsidP="008A212C">
            <w:pPr>
              <w:rPr>
                <w:rFonts w:ascii="Times New Roman" w:hAnsi="Times New Roman" w:cs="Times New Roman"/>
              </w:rPr>
            </w:pPr>
            <w:r w:rsidRPr="008D7B00">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w:t>
            </w:r>
            <w:r>
              <w:rPr>
                <w:rFonts w:ascii="Times New Roman" w:hAnsi="Times New Roman" w:cs="Times New Roman"/>
              </w:rPr>
              <w:t xml:space="preserve"> защиты Родины </w:t>
            </w:r>
          </w:p>
          <w:p w14:paraId="1310C6F8" w14:textId="7CB93E41" w:rsidR="008A212C" w:rsidRPr="008D7B00" w:rsidRDefault="008A212C" w:rsidP="008A212C">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05ADC38E"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576" w:type="dxa"/>
          </w:tcPr>
          <w:p w14:paraId="7633DF8C"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0" w:type="dxa"/>
          </w:tcPr>
          <w:p w14:paraId="3F13EA35"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8" w:type="dxa"/>
          </w:tcPr>
          <w:p w14:paraId="7A0CBFE7"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562AFA27"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49CB801C"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696" w:type="dxa"/>
          </w:tcPr>
          <w:p w14:paraId="1EFE9920"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28452A22"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34" w:type="dxa"/>
          </w:tcPr>
          <w:p w14:paraId="006E1519"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1A2C2325"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1</w:t>
            </w:r>
          </w:p>
        </w:tc>
      </w:tr>
      <w:tr w:rsidR="008A212C" w:rsidRPr="008D7B00" w14:paraId="230F1C17" w14:textId="77777777" w:rsidTr="008D7B00">
        <w:trPr>
          <w:gridAfter w:val="1"/>
          <w:wAfter w:w="9" w:type="dxa"/>
        </w:trPr>
        <w:tc>
          <w:tcPr>
            <w:tcW w:w="3296" w:type="dxa"/>
          </w:tcPr>
          <w:p w14:paraId="68C78FE9" w14:textId="77777777" w:rsidR="008A212C" w:rsidRPr="008D7B00" w:rsidRDefault="008A212C" w:rsidP="008A212C">
            <w:pPr>
              <w:rPr>
                <w:rFonts w:ascii="Times New Roman" w:hAnsi="Times New Roman" w:cs="Times New Roman"/>
                <w:sz w:val="24"/>
                <w:szCs w:val="24"/>
              </w:rPr>
            </w:pPr>
            <w:r w:rsidRPr="008D7B00">
              <w:rPr>
                <w:rFonts w:ascii="Times New Roman" w:hAnsi="Times New Roman" w:cs="Times New Roman"/>
                <w:sz w:val="24"/>
                <w:szCs w:val="24"/>
              </w:rPr>
              <w:t>Основы духовно-нравственной культуры народов России</w:t>
            </w:r>
          </w:p>
        </w:tc>
        <w:tc>
          <w:tcPr>
            <w:tcW w:w="3900" w:type="dxa"/>
          </w:tcPr>
          <w:p w14:paraId="3CF83B94" w14:textId="77777777" w:rsidR="008A212C" w:rsidRDefault="008A212C" w:rsidP="008A212C">
            <w:pPr>
              <w:rPr>
                <w:rFonts w:ascii="Times New Roman" w:hAnsi="Times New Roman" w:cs="Times New Roman"/>
                <w:sz w:val="24"/>
                <w:szCs w:val="24"/>
              </w:rPr>
            </w:pPr>
            <w:r w:rsidRPr="008D7B00">
              <w:rPr>
                <w:rFonts w:ascii="Times New Roman" w:hAnsi="Times New Roman" w:cs="Times New Roman"/>
                <w:sz w:val="24"/>
                <w:szCs w:val="24"/>
              </w:rPr>
              <w:t>Основы духовно-нравственной культуры народов России</w:t>
            </w:r>
          </w:p>
          <w:p w14:paraId="4AE8BBB7" w14:textId="1A127DF3" w:rsidR="008A212C" w:rsidRPr="008D7B00" w:rsidRDefault="008A212C" w:rsidP="008A212C">
            <w:pPr>
              <w:rPr>
                <w:rFonts w:ascii="Times New Roman" w:hAnsi="Times New Roman" w:cs="Times New Roman"/>
                <w:sz w:val="24"/>
                <w:szCs w:val="24"/>
              </w:rPr>
            </w:pPr>
            <w:r w:rsidRPr="008D7B00">
              <w:rPr>
                <w:rFonts w:ascii="Times New Roman" w:hAnsi="Times New Roman" w:cs="Times New Roman"/>
                <w:i/>
                <w:iCs/>
                <w:sz w:val="20"/>
                <w:szCs w:val="20"/>
              </w:rPr>
              <w:t>(стандартизированная итоговая работа</w:t>
            </w:r>
            <w:r>
              <w:rPr>
                <w:rFonts w:ascii="Times New Roman" w:hAnsi="Times New Roman" w:cs="Times New Roman"/>
                <w:i/>
                <w:iCs/>
                <w:sz w:val="20"/>
                <w:szCs w:val="20"/>
              </w:rPr>
              <w:t>)</w:t>
            </w:r>
          </w:p>
        </w:tc>
        <w:tc>
          <w:tcPr>
            <w:tcW w:w="604" w:type="dxa"/>
          </w:tcPr>
          <w:p w14:paraId="5D764A5F"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576" w:type="dxa"/>
          </w:tcPr>
          <w:p w14:paraId="1E10181F"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0" w:type="dxa"/>
          </w:tcPr>
          <w:p w14:paraId="6A7A2F88"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8" w:type="dxa"/>
          </w:tcPr>
          <w:p w14:paraId="6C7E5F2D"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47163B55"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3AEEFAA1"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696" w:type="dxa"/>
          </w:tcPr>
          <w:p w14:paraId="7D11C8A7"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696" w:type="dxa"/>
          </w:tcPr>
          <w:p w14:paraId="2E4BAA87"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34" w:type="dxa"/>
          </w:tcPr>
          <w:p w14:paraId="27D9BA43"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66CB5F2D"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0</w:t>
            </w:r>
          </w:p>
        </w:tc>
      </w:tr>
      <w:tr w:rsidR="008A212C" w:rsidRPr="008D7B00" w14:paraId="18F2F0E7" w14:textId="77777777" w:rsidTr="008D7B00">
        <w:trPr>
          <w:gridAfter w:val="1"/>
          <w:wAfter w:w="9" w:type="dxa"/>
        </w:trPr>
        <w:tc>
          <w:tcPr>
            <w:tcW w:w="7196" w:type="dxa"/>
            <w:gridSpan w:val="2"/>
            <w:shd w:val="clear" w:color="auto" w:fill="00FF00"/>
          </w:tcPr>
          <w:p w14:paraId="15B5508F" w14:textId="77777777" w:rsidR="008A212C" w:rsidRPr="008D7B00" w:rsidRDefault="008A212C" w:rsidP="008A212C">
            <w:pPr>
              <w:rPr>
                <w:rFonts w:ascii="Times New Roman" w:hAnsi="Times New Roman" w:cs="Times New Roman"/>
                <w:sz w:val="24"/>
                <w:szCs w:val="24"/>
              </w:rPr>
            </w:pPr>
            <w:r w:rsidRPr="008D7B00">
              <w:rPr>
                <w:rFonts w:ascii="Times New Roman" w:hAnsi="Times New Roman" w:cs="Times New Roman"/>
                <w:sz w:val="24"/>
                <w:szCs w:val="24"/>
              </w:rPr>
              <w:t>Итого</w:t>
            </w:r>
          </w:p>
        </w:tc>
        <w:tc>
          <w:tcPr>
            <w:tcW w:w="604" w:type="dxa"/>
            <w:shd w:val="clear" w:color="auto" w:fill="00FF00"/>
          </w:tcPr>
          <w:p w14:paraId="67E04C3F"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27</w:t>
            </w:r>
          </w:p>
        </w:tc>
        <w:tc>
          <w:tcPr>
            <w:tcW w:w="576" w:type="dxa"/>
            <w:shd w:val="clear" w:color="auto" w:fill="00FF00"/>
          </w:tcPr>
          <w:p w14:paraId="22DA05F9"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27</w:t>
            </w:r>
          </w:p>
        </w:tc>
        <w:tc>
          <w:tcPr>
            <w:tcW w:w="700" w:type="dxa"/>
            <w:shd w:val="clear" w:color="auto" w:fill="00FF00"/>
          </w:tcPr>
          <w:p w14:paraId="2123E951"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29</w:t>
            </w:r>
          </w:p>
        </w:tc>
        <w:tc>
          <w:tcPr>
            <w:tcW w:w="708" w:type="dxa"/>
            <w:shd w:val="clear" w:color="auto" w:fill="00FF00"/>
          </w:tcPr>
          <w:p w14:paraId="79BA8351"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29</w:t>
            </w:r>
          </w:p>
        </w:tc>
        <w:tc>
          <w:tcPr>
            <w:tcW w:w="709" w:type="dxa"/>
            <w:shd w:val="clear" w:color="auto" w:fill="00FF00"/>
          </w:tcPr>
          <w:p w14:paraId="034CB1CA"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30</w:t>
            </w:r>
          </w:p>
        </w:tc>
        <w:tc>
          <w:tcPr>
            <w:tcW w:w="709" w:type="dxa"/>
            <w:shd w:val="clear" w:color="auto" w:fill="00FF00"/>
          </w:tcPr>
          <w:p w14:paraId="304D537F"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30</w:t>
            </w:r>
          </w:p>
        </w:tc>
        <w:tc>
          <w:tcPr>
            <w:tcW w:w="696" w:type="dxa"/>
            <w:shd w:val="clear" w:color="auto" w:fill="00FF00"/>
          </w:tcPr>
          <w:p w14:paraId="21890310"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31</w:t>
            </w:r>
          </w:p>
        </w:tc>
        <w:tc>
          <w:tcPr>
            <w:tcW w:w="696" w:type="dxa"/>
            <w:shd w:val="clear" w:color="auto" w:fill="00FF00"/>
          </w:tcPr>
          <w:p w14:paraId="204731B7"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31</w:t>
            </w:r>
          </w:p>
        </w:tc>
        <w:tc>
          <w:tcPr>
            <w:tcW w:w="734" w:type="dxa"/>
            <w:shd w:val="clear" w:color="auto" w:fill="00FF00"/>
          </w:tcPr>
          <w:p w14:paraId="664AF618" w14:textId="583DFB50"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32</w:t>
            </w:r>
            <w:r w:rsidR="000D58F5">
              <w:rPr>
                <w:rFonts w:ascii="Times New Roman" w:hAnsi="Times New Roman" w:cs="Times New Roman"/>
                <w:sz w:val="24"/>
                <w:szCs w:val="24"/>
              </w:rPr>
              <w:t>,</w:t>
            </w:r>
            <w:r w:rsidR="000D58F5">
              <w:rPr>
                <w:rFonts w:ascii="Times New Roman" w:hAnsi="Times New Roman" w:cs="Times New Roman"/>
              </w:rPr>
              <w:t>5</w:t>
            </w:r>
          </w:p>
        </w:tc>
        <w:tc>
          <w:tcPr>
            <w:tcW w:w="709" w:type="dxa"/>
            <w:shd w:val="clear" w:color="auto" w:fill="00FF00"/>
          </w:tcPr>
          <w:p w14:paraId="64CFF4E5" w14:textId="72F24096"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sz w:val="24"/>
                <w:szCs w:val="24"/>
              </w:rPr>
              <w:t>32</w:t>
            </w:r>
            <w:r w:rsidR="000D58F5">
              <w:rPr>
                <w:rFonts w:ascii="Times New Roman" w:hAnsi="Times New Roman" w:cs="Times New Roman"/>
                <w:sz w:val="24"/>
                <w:szCs w:val="24"/>
              </w:rPr>
              <w:t>,</w:t>
            </w:r>
            <w:r w:rsidR="000D58F5">
              <w:rPr>
                <w:rFonts w:ascii="Times New Roman" w:hAnsi="Times New Roman" w:cs="Times New Roman"/>
              </w:rPr>
              <w:t>5</w:t>
            </w:r>
          </w:p>
        </w:tc>
      </w:tr>
      <w:tr w:rsidR="008A212C" w:rsidRPr="008D7B00" w14:paraId="029CF8BD" w14:textId="77777777" w:rsidTr="008D7B00">
        <w:tc>
          <w:tcPr>
            <w:tcW w:w="14046" w:type="dxa"/>
            <w:gridSpan w:val="13"/>
            <w:shd w:val="clear" w:color="auto" w:fill="FFFFB3"/>
          </w:tcPr>
          <w:p w14:paraId="3B107D20" w14:textId="77777777" w:rsidR="008A212C" w:rsidRPr="008D7B00" w:rsidRDefault="008A212C" w:rsidP="008A212C">
            <w:pPr>
              <w:jc w:val="center"/>
              <w:rPr>
                <w:rFonts w:ascii="Times New Roman" w:hAnsi="Times New Roman" w:cs="Times New Roman"/>
                <w:sz w:val="24"/>
                <w:szCs w:val="24"/>
              </w:rPr>
            </w:pPr>
            <w:r w:rsidRPr="008D7B00">
              <w:rPr>
                <w:rFonts w:ascii="Times New Roman" w:hAnsi="Times New Roman" w:cs="Times New Roman"/>
                <w:b/>
                <w:sz w:val="24"/>
                <w:szCs w:val="24"/>
              </w:rPr>
              <w:t>Часть, формируемая участниками образовательных отношений</w:t>
            </w:r>
          </w:p>
        </w:tc>
      </w:tr>
      <w:tr w:rsidR="008A212C" w:rsidRPr="008D7B00" w14:paraId="37F62872" w14:textId="77777777" w:rsidTr="008D7B00">
        <w:trPr>
          <w:gridAfter w:val="1"/>
          <w:wAfter w:w="9" w:type="dxa"/>
        </w:trPr>
        <w:tc>
          <w:tcPr>
            <w:tcW w:w="7196" w:type="dxa"/>
            <w:gridSpan w:val="2"/>
            <w:shd w:val="clear" w:color="auto" w:fill="D9D9D9"/>
          </w:tcPr>
          <w:p w14:paraId="5AFF2268" w14:textId="0789AE82" w:rsidR="008A212C" w:rsidRPr="000D58F5" w:rsidRDefault="000D58F5" w:rsidP="008A212C">
            <w:pPr>
              <w:rPr>
                <w:rFonts w:ascii="Times New Roman" w:hAnsi="Times New Roman" w:cs="Times New Roman"/>
                <w:b/>
                <w:bCs/>
                <w:sz w:val="24"/>
                <w:szCs w:val="24"/>
              </w:rPr>
            </w:pPr>
            <w:r w:rsidRPr="000D58F5">
              <w:rPr>
                <w:rFonts w:ascii="Times New Roman" w:hAnsi="Times New Roman" w:cs="Times New Roman"/>
                <w:b/>
                <w:bCs/>
                <w:sz w:val="24"/>
                <w:szCs w:val="24"/>
              </w:rPr>
              <w:t>Д</w:t>
            </w:r>
            <w:r w:rsidRPr="000D58F5">
              <w:rPr>
                <w:rFonts w:ascii="Times New Roman" w:hAnsi="Times New Roman" w:cs="Times New Roman"/>
                <w:b/>
                <w:bCs/>
              </w:rPr>
              <w:t>оступно часов</w:t>
            </w:r>
          </w:p>
        </w:tc>
        <w:tc>
          <w:tcPr>
            <w:tcW w:w="604" w:type="dxa"/>
            <w:shd w:val="clear" w:color="auto" w:fill="D9D9D9"/>
          </w:tcPr>
          <w:p w14:paraId="08D7CF05" w14:textId="47F853D8" w:rsidR="008A212C" w:rsidRPr="008D7B00" w:rsidRDefault="000D58F5" w:rsidP="008A212C">
            <w:pPr>
              <w:rPr>
                <w:rFonts w:ascii="Times New Roman" w:hAnsi="Times New Roman" w:cs="Times New Roman"/>
                <w:sz w:val="24"/>
                <w:szCs w:val="24"/>
              </w:rPr>
            </w:pPr>
            <w:r>
              <w:rPr>
                <w:rFonts w:ascii="Times New Roman" w:hAnsi="Times New Roman" w:cs="Times New Roman"/>
                <w:sz w:val="24"/>
                <w:szCs w:val="24"/>
              </w:rPr>
              <w:t>2</w:t>
            </w:r>
          </w:p>
        </w:tc>
        <w:tc>
          <w:tcPr>
            <w:tcW w:w="576" w:type="dxa"/>
            <w:shd w:val="clear" w:color="auto" w:fill="D9D9D9"/>
          </w:tcPr>
          <w:p w14:paraId="5A2DB820" w14:textId="3FAB496C" w:rsidR="008A212C" w:rsidRPr="008D7B00" w:rsidRDefault="000D58F5" w:rsidP="008A212C">
            <w:pPr>
              <w:rPr>
                <w:rFonts w:ascii="Times New Roman" w:hAnsi="Times New Roman" w:cs="Times New Roman"/>
                <w:sz w:val="24"/>
                <w:szCs w:val="24"/>
              </w:rPr>
            </w:pPr>
            <w:r>
              <w:rPr>
                <w:rFonts w:ascii="Times New Roman" w:hAnsi="Times New Roman" w:cs="Times New Roman"/>
                <w:sz w:val="24"/>
                <w:szCs w:val="24"/>
              </w:rPr>
              <w:t>2</w:t>
            </w:r>
          </w:p>
        </w:tc>
        <w:tc>
          <w:tcPr>
            <w:tcW w:w="700" w:type="dxa"/>
            <w:shd w:val="clear" w:color="auto" w:fill="D9D9D9"/>
          </w:tcPr>
          <w:p w14:paraId="26FD7E24" w14:textId="292C97E4" w:rsidR="008A212C" w:rsidRPr="008D7B00" w:rsidRDefault="000D58F5" w:rsidP="008A212C">
            <w:pP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D9D9D9"/>
          </w:tcPr>
          <w:p w14:paraId="65DCEEBD" w14:textId="2ECBCFA2" w:rsidR="008A212C" w:rsidRPr="008D7B00" w:rsidRDefault="000D58F5" w:rsidP="008A212C">
            <w:pP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D9D9D9"/>
          </w:tcPr>
          <w:p w14:paraId="67BFA352" w14:textId="5BE95078" w:rsidR="008A212C" w:rsidRPr="008D7B00" w:rsidRDefault="000D58F5" w:rsidP="008A212C">
            <w:pP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9D9D9"/>
          </w:tcPr>
          <w:p w14:paraId="3DE978C0" w14:textId="20C0E489" w:rsidR="008A212C" w:rsidRPr="008D7B00" w:rsidRDefault="000D58F5" w:rsidP="008A212C">
            <w:pPr>
              <w:rPr>
                <w:rFonts w:ascii="Times New Roman" w:hAnsi="Times New Roman" w:cs="Times New Roman"/>
                <w:sz w:val="24"/>
                <w:szCs w:val="24"/>
              </w:rPr>
            </w:pPr>
            <w:r>
              <w:rPr>
                <w:rFonts w:ascii="Times New Roman" w:hAnsi="Times New Roman" w:cs="Times New Roman"/>
                <w:sz w:val="24"/>
                <w:szCs w:val="24"/>
              </w:rPr>
              <w:t>2</w:t>
            </w:r>
          </w:p>
        </w:tc>
        <w:tc>
          <w:tcPr>
            <w:tcW w:w="696" w:type="dxa"/>
            <w:shd w:val="clear" w:color="auto" w:fill="D9D9D9"/>
          </w:tcPr>
          <w:p w14:paraId="40CA302C" w14:textId="230C268D" w:rsidR="008A212C" w:rsidRPr="008D7B00" w:rsidRDefault="000D58F5" w:rsidP="008A212C">
            <w:pPr>
              <w:rPr>
                <w:rFonts w:ascii="Times New Roman" w:hAnsi="Times New Roman" w:cs="Times New Roman"/>
                <w:sz w:val="24"/>
                <w:szCs w:val="24"/>
              </w:rPr>
            </w:pPr>
            <w:r>
              <w:rPr>
                <w:rFonts w:ascii="Times New Roman" w:hAnsi="Times New Roman" w:cs="Times New Roman"/>
                <w:sz w:val="24"/>
                <w:szCs w:val="24"/>
              </w:rPr>
              <w:t>2</w:t>
            </w:r>
          </w:p>
        </w:tc>
        <w:tc>
          <w:tcPr>
            <w:tcW w:w="696" w:type="dxa"/>
            <w:shd w:val="clear" w:color="auto" w:fill="D9D9D9"/>
          </w:tcPr>
          <w:p w14:paraId="27A6DA55" w14:textId="242FAD57" w:rsidR="008A212C" w:rsidRPr="008D7B00" w:rsidRDefault="000D58F5" w:rsidP="008A212C">
            <w:pPr>
              <w:rPr>
                <w:rFonts w:ascii="Times New Roman" w:hAnsi="Times New Roman" w:cs="Times New Roman"/>
                <w:sz w:val="24"/>
                <w:szCs w:val="24"/>
              </w:rPr>
            </w:pPr>
            <w:r>
              <w:rPr>
                <w:rFonts w:ascii="Times New Roman" w:hAnsi="Times New Roman" w:cs="Times New Roman"/>
                <w:sz w:val="24"/>
                <w:szCs w:val="24"/>
              </w:rPr>
              <w:t>2</w:t>
            </w:r>
          </w:p>
        </w:tc>
        <w:tc>
          <w:tcPr>
            <w:tcW w:w="734" w:type="dxa"/>
            <w:shd w:val="clear" w:color="auto" w:fill="D9D9D9"/>
          </w:tcPr>
          <w:p w14:paraId="4712BA42" w14:textId="1414BDE4" w:rsidR="008A212C" w:rsidRPr="008D7B00" w:rsidRDefault="000D58F5" w:rsidP="008A212C">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rPr>
              <w:t>,5</w:t>
            </w:r>
          </w:p>
        </w:tc>
        <w:tc>
          <w:tcPr>
            <w:tcW w:w="709" w:type="dxa"/>
            <w:shd w:val="clear" w:color="auto" w:fill="D9D9D9"/>
          </w:tcPr>
          <w:p w14:paraId="3480457A" w14:textId="35B9C597" w:rsidR="008A212C" w:rsidRPr="008D7B00" w:rsidRDefault="000D58F5" w:rsidP="008A212C">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rPr>
              <w:t>,5</w:t>
            </w:r>
          </w:p>
        </w:tc>
      </w:tr>
      <w:tr w:rsidR="000D58F5" w:rsidRPr="008D7B00" w14:paraId="187863BF" w14:textId="77777777" w:rsidTr="008D7B00">
        <w:trPr>
          <w:gridAfter w:val="1"/>
          <w:wAfter w:w="9" w:type="dxa"/>
        </w:trPr>
        <w:tc>
          <w:tcPr>
            <w:tcW w:w="7196" w:type="dxa"/>
            <w:gridSpan w:val="2"/>
            <w:shd w:val="clear" w:color="auto" w:fill="D9D9D9"/>
          </w:tcPr>
          <w:p w14:paraId="153FD62F" w14:textId="71440FF7" w:rsidR="000D58F5" w:rsidRPr="008D7B00" w:rsidRDefault="000D58F5" w:rsidP="000D58F5">
            <w:pPr>
              <w:rPr>
                <w:rFonts w:ascii="Times New Roman" w:hAnsi="Times New Roman" w:cs="Times New Roman"/>
                <w:b/>
                <w:sz w:val="24"/>
                <w:szCs w:val="24"/>
              </w:rPr>
            </w:pPr>
            <w:r w:rsidRPr="008D7B00">
              <w:rPr>
                <w:rFonts w:ascii="Times New Roman" w:hAnsi="Times New Roman" w:cs="Times New Roman"/>
                <w:b/>
                <w:sz w:val="24"/>
                <w:szCs w:val="24"/>
              </w:rPr>
              <w:t>Наименование учебного курса</w:t>
            </w:r>
          </w:p>
        </w:tc>
        <w:tc>
          <w:tcPr>
            <w:tcW w:w="604" w:type="dxa"/>
            <w:shd w:val="clear" w:color="auto" w:fill="D9D9D9"/>
          </w:tcPr>
          <w:p w14:paraId="4D087D73" w14:textId="56C0F632" w:rsidR="000D58F5" w:rsidRPr="000D58F5" w:rsidRDefault="000D58F5" w:rsidP="000D58F5">
            <w:pPr>
              <w:rPr>
                <w:rFonts w:ascii="Times New Roman" w:hAnsi="Times New Roman" w:cs="Times New Roman"/>
                <w:sz w:val="24"/>
                <w:szCs w:val="24"/>
              </w:rPr>
            </w:pPr>
            <w:r w:rsidRPr="008D7B00">
              <w:rPr>
                <w:rFonts w:ascii="Times New Roman" w:hAnsi="Times New Roman" w:cs="Times New Roman"/>
                <w:b/>
                <w:sz w:val="24"/>
                <w:szCs w:val="24"/>
              </w:rPr>
              <w:t>5А</w:t>
            </w:r>
          </w:p>
        </w:tc>
        <w:tc>
          <w:tcPr>
            <w:tcW w:w="576" w:type="dxa"/>
            <w:shd w:val="clear" w:color="auto" w:fill="D9D9D9"/>
          </w:tcPr>
          <w:p w14:paraId="59C17D57" w14:textId="43B1BE9F"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b/>
                <w:sz w:val="24"/>
                <w:szCs w:val="24"/>
              </w:rPr>
              <w:t>5Б</w:t>
            </w:r>
          </w:p>
        </w:tc>
        <w:tc>
          <w:tcPr>
            <w:tcW w:w="700" w:type="dxa"/>
            <w:shd w:val="clear" w:color="auto" w:fill="D9D9D9"/>
          </w:tcPr>
          <w:p w14:paraId="6EF26744" w14:textId="14EAA72A"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b/>
                <w:sz w:val="24"/>
                <w:szCs w:val="24"/>
              </w:rPr>
              <w:t>6А</w:t>
            </w:r>
          </w:p>
        </w:tc>
        <w:tc>
          <w:tcPr>
            <w:tcW w:w="708" w:type="dxa"/>
            <w:shd w:val="clear" w:color="auto" w:fill="D9D9D9"/>
          </w:tcPr>
          <w:p w14:paraId="647094C9" w14:textId="091BC217"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b/>
                <w:sz w:val="24"/>
                <w:szCs w:val="24"/>
              </w:rPr>
              <w:t>6Б</w:t>
            </w:r>
          </w:p>
        </w:tc>
        <w:tc>
          <w:tcPr>
            <w:tcW w:w="709" w:type="dxa"/>
            <w:shd w:val="clear" w:color="auto" w:fill="D9D9D9"/>
          </w:tcPr>
          <w:p w14:paraId="4E08D13D" w14:textId="08F198F1"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b/>
                <w:sz w:val="24"/>
                <w:szCs w:val="24"/>
              </w:rPr>
              <w:t>7А</w:t>
            </w:r>
          </w:p>
        </w:tc>
        <w:tc>
          <w:tcPr>
            <w:tcW w:w="709" w:type="dxa"/>
            <w:shd w:val="clear" w:color="auto" w:fill="D9D9D9"/>
          </w:tcPr>
          <w:p w14:paraId="434FF26B" w14:textId="37850BF3"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b/>
                <w:sz w:val="24"/>
                <w:szCs w:val="24"/>
              </w:rPr>
              <w:t>7Б</w:t>
            </w:r>
          </w:p>
        </w:tc>
        <w:tc>
          <w:tcPr>
            <w:tcW w:w="696" w:type="dxa"/>
            <w:shd w:val="clear" w:color="auto" w:fill="D9D9D9"/>
          </w:tcPr>
          <w:p w14:paraId="6D13C3DE" w14:textId="06283E2D"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b/>
                <w:sz w:val="24"/>
                <w:szCs w:val="24"/>
              </w:rPr>
              <w:t>8А</w:t>
            </w:r>
          </w:p>
        </w:tc>
        <w:tc>
          <w:tcPr>
            <w:tcW w:w="696" w:type="dxa"/>
            <w:shd w:val="clear" w:color="auto" w:fill="D9D9D9"/>
          </w:tcPr>
          <w:p w14:paraId="2A4E030D" w14:textId="50E5F01B"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b/>
                <w:sz w:val="24"/>
                <w:szCs w:val="24"/>
              </w:rPr>
              <w:t>8Б</w:t>
            </w:r>
          </w:p>
        </w:tc>
        <w:tc>
          <w:tcPr>
            <w:tcW w:w="734" w:type="dxa"/>
            <w:shd w:val="clear" w:color="auto" w:fill="D9D9D9"/>
          </w:tcPr>
          <w:p w14:paraId="0DD7D6AD" w14:textId="203918A6"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b/>
                <w:sz w:val="24"/>
                <w:szCs w:val="24"/>
              </w:rPr>
              <w:t>9А</w:t>
            </w:r>
          </w:p>
        </w:tc>
        <w:tc>
          <w:tcPr>
            <w:tcW w:w="709" w:type="dxa"/>
            <w:shd w:val="clear" w:color="auto" w:fill="D9D9D9"/>
          </w:tcPr>
          <w:p w14:paraId="2C53733B" w14:textId="49734DCE"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b/>
                <w:sz w:val="24"/>
                <w:szCs w:val="24"/>
              </w:rPr>
              <w:t>9Б</w:t>
            </w:r>
          </w:p>
        </w:tc>
      </w:tr>
      <w:tr w:rsidR="000D58F5" w:rsidRPr="008D7B00" w14:paraId="1B08812D" w14:textId="77777777" w:rsidTr="008D7B00">
        <w:trPr>
          <w:gridAfter w:val="1"/>
          <w:wAfter w:w="9" w:type="dxa"/>
        </w:trPr>
        <w:tc>
          <w:tcPr>
            <w:tcW w:w="7196" w:type="dxa"/>
            <w:gridSpan w:val="2"/>
          </w:tcPr>
          <w:p w14:paraId="797A700F" w14:textId="2663D3EB"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sz w:val="24"/>
                <w:szCs w:val="24"/>
              </w:rPr>
              <w:t>Информатика</w:t>
            </w:r>
            <w:r>
              <w:rPr>
                <w:rFonts w:ascii="Times New Roman" w:hAnsi="Times New Roman" w:cs="Times New Roman"/>
                <w:sz w:val="24"/>
                <w:szCs w:val="24"/>
              </w:rPr>
              <w:t xml:space="preserve"> </w:t>
            </w:r>
            <w:r>
              <w:rPr>
                <w:rFonts w:ascii="Times New Roman" w:hAnsi="Times New Roman" w:cs="Times New Roman"/>
              </w:rPr>
              <w:t>в проектной деятельности (</w:t>
            </w:r>
            <w:proofErr w:type="spellStart"/>
            <w:r>
              <w:rPr>
                <w:rFonts w:ascii="Times New Roman" w:hAnsi="Times New Roman" w:cs="Times New Roman"/>
              </w:rPr>
              <w:t>э.к</w:t>
            </w:r>
            <w:proofErr w:type="spellEnd"/>
            <w:r>
              <w:rPr>
                <w:rFonts w:ascii="Times New Roman" w:hAnsi="Times New Roman" w:cs="Times New Roman"/>
              </w:rPr>
              <w:t>.)</w:t>
            </w:r>
          </w:p>
        </w:tc>
        <w:tc>
          <w:tcPr>
            <w:tcW w:w="604" w:type="dxa"/>
          </w:tcPr>
          <w:p w14:paraId="6929D6B3"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576" w:type="dxa"/>
          </w:tcPr>
          <w:p w14:paraId="051E768F"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0" w:type="dxa"/>
          </w:tcPr>
          <w:p w14:paraId="7CB70424"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8" w:type="dxa"/>
          </w:tcPr>
          <w:p w14:paraId="1426E220"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32BDA1A5" w14:textId="33F2DFF4"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2FEEFD60" w14:textId="4AE95BF1"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7E7B1BD2"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53E74039"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34" w:type="dxa"/>
          </w:tcPr>
          <w:p w14:paraId="6997AB23" w14:textId="3FC032F3"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r>
              <w:rPr>
                <w:rFonts w:ascii="Times New Roman" w:hAnsi="Times New Roman" w:cs="Times New Roman"/>
                <w:sz w:val="24"/>
                <w:szCs w:val="24"/>
              </w:rPr>
              <w:t>,5</w:t>
            </w:r>
          </w:p>
        </w:tc>
        <w:tc>
          <w:tcPr>
            <w:tcW w:w="709" w:type="dxa"/>
          </w:tcPr>
          <w:p w14:paraId="7A8D5526" w14:textId="09D269C0"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r>
              <w:rPr>
                <w:rFonts w:ascii="Times New Roman" w:hAnsi="Times New Roman" w:cs="Times New Roman"/>
                <w:sz w:val="24"/>
                <w:szCs w:val="24"/>
              </w:rPr>
              <w:t>,5</w:t>
            </w:r>
          </w:p>
        </w:tc>
      </w:tr>
      <w:tr w:rsidR="000D58F5" w:rsidRPr="008D7B00" w14:paraId="0C410997" w14:textId="77777777" w:rsidTr="008D7B00">
        <w:trPr>
          <w:gridAfter w:val="1"/>
          <w:wAfter w:w="9" w:type="dxa"/>
        </w:trPr>
        <w:tc>
          <w:tcPr>
            <w:tcW w:w="7196" w:type="dxa"/>
            <w:gridSpan w:val="2"/>
          </w:tcPr>
          <w:p w14:paraId="30506441" w14:textId="3D62A2C5"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sz w:val="24"/>
                <w:szCs w:val="24"/>
              </w:rPr>
              <w:t>Биология</w:t>
            </w:r>
            <w:r>
              <w:rPr>
                <w:rFonts w:ascii="Times New Roman" w:hAnsi="Times New Roman" w:cs="Times New Roman"/>
                <w:sz w:val="24"/>
                <w:szCs w:val="24"/>
              </w:rPr>
              <w:t xml:space="preserve"> </w:t>
            </w:r>
            <w:r>
              <w:rPr>
                <w:rFonts w:ascii="Times New Roman" w:hAnsi="Times New Roman" w:cs="Times New Roman"/>
              </w:rPr>
              <w:t>(</w:t>
            </w:r>
            <w:proofErr w:type="spellStart"/>
            <w:r>
              <w:rPr>
                <w:rFonts w:ascii="Times New Roman" w:hAnsi="Times New Roman" w:cs="Times New Roman"/>
              </w:rPr>
              <w:t>э.к</w:t>
            </w:r>
            <w:proofErr w:type="spellEnd"/>
            <w:r>
              <w:rPr>
                <w:rFonts w:ascii="Times New Roman" w:hAnsi="Times New Roman" w:cs="Times New Roman"/>
              </w:rPr>
              <w:t>.)</w:t>
            </w:r>
          </w:p>
        </w:tc>
        <w:tc>
          <w:tcPr>
            <w:tcW w:w="604" w:type="dxa"/>
          </w:tcPr>
          <w:p w14:paraId="1722E157" w14:textId="07069B0A"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302B8446" w14:textId="121FD83B"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0</w:t>
            </w:r>
          </w:p>
        </w:tc>
        <w:tc>
          <w:tcPr>
            <w:tcW w:w="700" w:type="dxa"/>
          </w:tcPr>
          <w:p w14:paraId="107E37B7"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8" w:type="dxa"/>
          </w:tcPr>
          <w:p w14:paraId="552C297E"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1A40A197"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tcPr>
          <w:p w14:paraId="3C83D707"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696" w:type="dxa"/>
          </w:tcPr>
          <w:p w14:paraId="28DCF1B9"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696" w:type="dxa"/>
          </w:tcPr>
          <w:p w14:paraId="3F32194E"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34" w:type="dxa"/>
          </w:tcPr>
          <w:p w14:paraId="000189AD"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560B5823"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r>
      <w:tr w:rsidR="000D58F5" w:rsidRPr="008D7B00" w14:paraId="149ED883" w14:textId="77777777" w:rsidTr="008D7B00">
        <w:trPr>
          <w:gridAfter w:val="1"/>
          <w:wAfter w:w="9" w:type="dxa"/>
        </w:trPr>
        <w:tc>
          <w:tcPr>
            <w:tcW w:w="7196" w:type="dxa"/>
            <w:gridSpan w:val="2"/>
          </w:tcPr>
          <w:p w14:paraId="3619A326" w14:textId="70295C48" w:rsidR="000D58F5" w:rsidRPr="008D7B00" w:rsidRDefault="000D58F5" w:rsidP="000D58F5">
            <w:pPr>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rPr>
              <w:t>еография родного края (</w:t>
            </w:r>
            <w:proofErr w:type="spellStart"/>
            <w:r>
              <w:rPr>
                <w:rFonts w:ascii="Times New Roman" w:hAnsi="Times New Roman" w:cs="Times New Roman"/>
              </w:rPr>
              <w:t>э.к</w:t>
            </w:r>
            <w:proofErr w:type="spellEnd"/>
            <w:r>
              <w:rPr>
                <w:rFonts w:ascii="Times New Roman" w:hAnsi="Times New Roman" w:cs="Times New Roman"/>
              </w:rPr>
              <w:t>.)</w:t>
            </w:r>
          </w:p>
        </w:tc>
        <w:tc>
          <w:tcPr>
            <w:tcW w:w="604" w:type="dxa"/>
          </w:tcPr>
          <w:p w14:paraId="1094B29D" w14:textId="0967BCC9"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3394E14A" w14:textId="1329A804"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1</w:t>
            </w:r>
          </w:p>
        </w:tc>
        <w:tc>
          <w:tcPr>
            <w:tcW w:w="700" w:type="dxa"/>
          </w:tcPr>
          <w:p w14:paraId="7193ACD2"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8" w:type="dxa"/>
          </w:tcPr>
          <w:p w14:paraId="4959E56E"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18C39198"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21B52586"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696" w:type="dxa"/>
          </w:tcPr>
          <w:p w14:paraId="3D6D4D16" w14:textId="7AB5FDCE"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tcPr>
          <w:p w14:paraId="253322CE" w14:textId="32D6AE7D"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0</w:t>
            </w:r>
          </w:p>
        </w:tc>
        <w:tc>
          <w:tcPr>
            <w:tcW w:w="734" w:type="dxa"/>
          </w:tcPr>
          <w:p w14:paraId="35CAFC33" w14:textId="70F0C58D"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4739EF51" w14:textId="5FD7B1C0"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0</w:t>
            </w:r>
          </w:p>
        </w:tc>
      </w:tr>
      <w:tr w:rsidR="000D58F5" w:rsidRPr="008D7B00" w14:paraId="6AC09800" w14:textId="77777777" w:rsidTr="008D7B00">
        <w:trPr>
          <w:gridAfter w:val="1"/>
          <w:wAfter w:w="9" w:type="dxa"/>
        </w:trPr>
        <w:tc>
          <w:tcPr>
            <w:tcW w:w="7196" w:type="dxa"/>
            <w:gridSpan w:val="2"/>
          </w:tcPr>
          <w:p w14:paraId="2CE4C427" w14:textId="09585F09" w:rsidR="000D58F5" w:rsidRPr="008D7B00" w:rsidRDefault="000D58F5" w:rsidP="000D58F5">
            <w:pPr>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rPr>
              <w:t>имия – эксперимент, лаборатория (</w:t>
            </w:r>
            <w:proofErr w:type="spellStart"/>
            <w:r>
              <w:rPr>
                <w:rFonts w:ascii="Times New Roman" w:hAnsi="Times New Roman" w:cs="Times New Roman"/>
              </w:rPr>
              <w:t>э.к</w:t>
            </w:r>
            <w:proofErr w:type="spellEnd"/>
            <w:r>
              <w:rPr>
                <w:rFonts w:ascii="Times New Roman" w:hAnsi="Times New Roman" w:cs="Times New Roman"/>
              </w:rPr>
              <w:t>.)</w:t>
            </w:r>
          </w:p>
        </w:tc>
        <w:tc>
          <w:tcPr>
            <w:tcW w:w="604" w:type="dxa"/>
          </w:tcPr>
          <w:p w14:paraId="5F45C63C"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576" w:type="dxa"/>
          </w:tcPr>
          <w:p w14:paraId="12D2E33C"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0" w:type="dxa"/>
          </w:tcPr>
          <w:p w14:paraId="3F643CCE"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8" w:type="dxa"/>
          </w:tcPr>
          <w:p w14:paraId="037D73AC"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7ECB2FDF" w14:textId="237DE1D6"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3F88C86" w14:textId="2F4DA283"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tcPr>
          <w:p w14:paraId="0133DD1B" w14:textId="520F8E16"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3DB601EA" w14:textId="39CABE74"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1</w:t>
            </w:r>
          </w:p>
        </w:tc>
        <w:tc>
          <w:tcPr>
            <w:tcW w:w="734" w:type="dxa"/>
          </w:tcPr>
          <w:p w14:paraId="0A745530"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c>
          <w:tcPr>
            <w:tcW w:w="709" w:type="dxa"/>
          </w:tcPr>
          <w:p w14:paraId="2BF4D5F3"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0</w:t>
            </w:r>
          </w:p>
        </w:tc>
      </w:tr>
      <w:tr w:rsidR="000D58F5" w:rsidRPr="008D7B00" w14:paraId="626F27D1" w14:textId="77777777" w:rsidTr="008D7B00">
        <w:trPr>
          <w:gridAfter w:val="1"/>
          <w:wAfter w:w="9" w:type="dxa"/>
        </w:trPr>
        <w:tc>
          <w:tcPr>
            <w:tcW w:w="7196" w:type="dxa"/>
            <w:gridSpan w:val="2"/>
            <w:shd w:val="clear" w:color="auto" w:fill="00FF00"/>
          </w:tcPr>
          <w:p w14:paraId="79943833" w14:textId="77777777"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sz w:val="24"/>
                <w:szCs w:val="24"/>
              </w:rPr>
              <w:t>Итого</w:t>
            </w:r>
          </w:p>
        </w:tc>
        <w:tc>
          <w:tcPr>
            <w:tcW w:w="604" w:type="dxa"/>
            <w:shd w:val="clear" w:color="auto" w:fill="00FF00"/>
          </w:tcPr>
          <w:p w14:paraId="463CF490"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576" w:type="dxa"/>
            <w:shd w:val="clear" w:color="auto" w:fill="00FF00"/>
          </w:tcPr>
          <w:p w14:paraId="2B7F11DA"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0" w:type="dxa"/>
            <w:shd w:val="clear" w:color="auto" w:fill="00FF00"/>
          </w:tcPr>
          <w:p w14:paraId="44DCB45B"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8" w:type="dxa"/>
            <w:shd w:val="clear" w:color="auto" w:fill="00FF00"/>
          </w:tcPr>
          <w:p w14:paraId="61FFF0EE"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w:t>
            </w:r>
          </w:p>
        </w:tc>
        <w:tc>
          <w:tcPr>
            <w:tcW w:w="709" w:type="dxa"/>
            <w:shd w:val="clear" w:color="auto" w:fill="00FF00"/>
          </w:tcPr>
          <w:p w14:paraId="32CACD8D"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09" w:type="dxa"/>
            <w:shd w:val="clear" w:color="auto" w:fill="00FF00"/>
          </w:tcPr>
          <w:p w14:paraId="293C7410"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shd w:val="clear" w:color="auto" w:fill="00FF00"/>
          </w:tcPr>
          <w:p w14:paraId="0F3D5B7D"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696" w:type="dxa"/>
            <w:shd w:val="clear" w:color="auto" w:fill="00FF00"/>
          </w:tcPr>
          <w:p w14:paraId="3FEB7D70"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2</w:t>
            </w:r>
          </w:p>
        </w:tc>
        <w:tc>
          <w:tcPr>
            <w:tcW w:w="734" w:type="dxa"/>
            <w:shd w:val="clear" w:color="auto" w:fill="00FF00"/>
          </w:tcPr>
          <w:p w14:paraId="4837FFEA" w14:textId="2587CC82"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shd w:val="clear" w:color="auto" w:fill="00FF00"/>
          </w:tcPr>
          <w:p w14:paraId="27617FC3" w14:textId="41C7084E" w:rsidR="000D58F5" w:rsidRPr="008D7B00" w:rsidRDefault="000D58F5" w:rsidP="000D58F5">
            <w:pPr>
              <w:jc w:val="center"/>
              <w:rPr>
                <w:rFonts w:ascii="Times New Roman" w:hAnsi="Times New Roman" w:cs="Times New Roman"/>
                <w:sz w:val="24"/>
                <w:szCs w:val="24"/>
              </w:rPr>
            </w:pPr>
            <w:r>
              <w:rPr>
                <w:rFonts w:ascii="Times New Roman" w:hAnsi="Times New Roman" w:cs="Times New Roman"/>
                <w:sz w:val="24"/>
                <w:szCs w:val="24"/>
              </w:rPr>
              <w:t>0,5</w:t>
            </w:r>
          </w:p>
        </w:tc>
      </w:tr>
      <w:tr w:rsidR="000D58F5" w:rsidRPr="008D7B00" w14:paraId="140131A9" w14:textId="77777777" w:rsidTr="008D7B00">
        <w:trPr>
          <w:gridAfter w:val="1"/>
          <w:wAfter w:w="9" w:type="dxa"/>
        </w:trPr>
        <w:tc>
          <w:tcPr>
            <w:tcW w:w="7196" w:type="dxa"/>
            <w:gridSpan w:val="2"/>
            <w:shd w:val="clear" w:color="auto" w:fill="00FF00"/>
          </w:tcPr>
          <w:p w14:paraId="5D575DCE" w14:textId="77777777"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sz w:val="24"/>
                <w:szCs w:val="24"/>
              </w:rPr>
              <w:t>ИТОГО недельная нагрузка</w:t>
            </w:r>
          </w:p>
        </w:tc>
        <w:tc>
          <w:tcPr>
            <w:tcW w:w="604" w:type="dxa"/>
            <w:shd w:val="clear" w:color="auto" w:fill="00FF00"/>
          </w:tcPr>
          <w:p w14:paraId="7BB6A2B7"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29</w:t>
            </w:r>
          </w:p>
        </w:tc>
        <w:tc>
          <w:tcPr>
            <w:tcW w:w="576" w:type="dxa"/>
            <w:shd w:val="clear" w:color="auto" w:fill="00FF00"/>
          </w:tcPr>
          <w:p w14:paraId="288D427D"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29</w:t>
            </w:r>
          </w:p>
        </w:tc>
        <w:tc>
          <w:tcPr>
            <w:tcW w:w="700" w:type="dxa"/>
            <w:shd w:val="clear" w:color="auto" w:fill="00FF00"/>
          </w:tcPr>
          <w:p w14:paraId="4E3C8090"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30</w:t>
            </w:r>
          </w:p>
        </w:tc>
        <w:tc>
          <w:tcPr>
            <w:tcW w:w="708" w:type="dxa"/>
            <w:shd w:val="clear" w:color="auto" w:fill="00FF00"/>
          </w:tcPr>
          <w:p w14:paraId="021CF546"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30</w:t>
            </w:r>
          </w:p>
        </w:tc>
        <w:tc>
          <w:tcPr>
            <w:tcW w:w="709" w:type="dxa"/>
            <w:shd w:val="clear" w:color="auto" w:fill="00FF00"/>
          </w:tcPr>
          <w:p w14:paraId="2BFA338E"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32</w:t>
            </w:r>
          </w:p>
        </w:tc>
        <w:tc>
          <w:tcPr>
            <w:tcW w:w="709" w:type="dxa"/>
            <w:shd w:val="clear" w:color="auto" w:fill="00FF00"/>
          </w:tcPr>
          <w:p w14:paraId="3898A01C"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32</w:t>
            </w:r>
          </w:p>
        </w:tc>
        <w:tc>
          <w:tcPr>
            <w:tcW w:w="696" w:type="dxa"/>
            <w:shd w:val="clear" w:color="auto" w:fill="00FF00"/>
          </w:tcPr>
          <w:p w14:paraId="524334A0"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33</w:t>
            </w:r>
          </w:p>
        </w:tc>
        <w:tc>
          <w:tcPr>
            <w:tcW w:w="696" w:type="dxa"/>
            <w:shd w:val="clear" w:color="auto" w:fill="00FF00"/>
          </w:tcPr>
          <w:p w14:paraId="7746D1E3"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33</w:t>
            </w:r>
          </w:p>
        </w:tc>
        <w:tc>
          <w:tcPr>
            <w:tcW w:w="734" w:type="dxa"/>
            <w:shd w:val="clear" w:color="auto" w:fill="00FF00"/>
          </w:tcPr>
          <w:p w14:paraId="72EEE3A7"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33</w:t>
            </w:r>
          </w:p>
        </w:tc>
        <w:tc>
          <w:tcPr>
            <w:tcW w:w="709" w:type="dxa"/>
            <w:shd w:val="clear" w:color="auto" w:fill="00FF00"/>
          </w:tcPr>
          <w:p w14:paraId="51A076FA"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33</w:t>
            </w:r>
          </w:p>
        </w:tc>
      </w:tr>
      <w:tr w:rsidR="000D58F5" w:rsidRPr="008D7B00" w14:paraId="5B7933A8" w14:textId="77777777" w:rsidTr="008D7B00">
        <w:trPr>
          <w:gridAfter w:val="1"/>
          <w:wAfter w:w="9" w:type="dxa"/>
        </w:trPr>
        <w:tc>
          <w:tcPr>
            <w:tcW w:w="7196" w:type="dxa"/>
            <w:gridSpan w:val="2"/>
            <w:shd w:val="clear" w:color="auto" w:fill="FCE3FC"/>
          </w:tcPr>
          <w:p w14:paraId="0CDAD5E6" w14:textId="77777777"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sz w:val="24"/>
                <w:szCs w:val="24"/>
              </w:rPr>
              <w:t>Количество учебных недель</w:t>
            </w:r>
          </w:p>
        </w:tc>
        <w:tc>
          <w:tcPr>
            <w:tcW w:w="604" w:type="dxa"/>
            <w:shd w:val="clear" w:color="auto" w:fill="FCE3FC"/>
          </w:tcPr>
          <w:p w14:paraId="424C8031"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34</w:t>
            </w:r>
          </w:p>
        </w:tc>
        <w:tc>
          <w:tcPr>
            <w:tcW w:w="576" w:type="dxa"/>
            <w:shd w:val="clear" w:color="auto" w:fill="FCE3FC"/>
          </w:tcPr>
          <w:p w14:paraId="0BDEB504"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34</w:t>
            </w:r>
          </w:p>
        </w:tc>
        <w:tc>
          <w:tcPr>
            <w:tcW w:w="700" w:type="dxa"/>
            <w:shd w:val="clear" w:color="auto" w:fill="FCE3FC"/>
          </w:tcPr>
          <w:p w14:paraId="79D30C6D"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34</w:t>
            </w:r>
          </w:p>
        </w:tc>
        <w:tc>
          <w:tcPr>
            <w:tcW w:w="708" w:type="dxa"/>
            <w:shd w:val="clear" w:color="auto" w:fill="FCE3FC"/>
          </w:tcPr>
          <w:p w14:paraId="3090B7B8"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34</w:t>
            </w:r>
          </w:p>
        </w:tc>
        <w:tc>
          <w:tcPr>
            <w:tcW w:w="709" w:type="dxa"/>
            <w:shd w:val="clear" w:color="auto" w:fill="FCE3FC"/>
          </w:tcPr>
          <w:p w14:paraId="3AE4ED14"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34</w:t>
            </w:r>
          </w:p>
        </w:tc>
        <w:tc>
          <w:tcPr>
            <w:tcW w:w="709" w:type="dxa"/>
            <w:shd w:val="clear" w:color="auto" w:fill="FCE3FC"/>
          </w:tcPr>
          <w:p w14:paraId="7B67ECEE"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34</w:t>
            </w:r>
          </w:p>
        </w:tc>
        <w:tc>
          <w:tcPr>
            <w:tcW w:w="696" w:type="dxa"/>
            <w:shd w:val="clear" w:color="auto" w:fill="FCE3FC"/>
          </w:tcPr>
          <w:p w14:paraId="5CF97067"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34</w:t>
            </w:r>
          </w:p>
        </w:tc>
        <w:tc>
          <w:tcPr>
            <w:tcW w:w="696" w:type="dxa"/>
            <w:shd w:val="clear" w:color="auto" w:fill="FCE3FC"/>
          </w:tcPr>
          <w:p w14:paraId="685A08B1"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34</w:t>
            </w:r>
          </w:p>
        </w:tc>
        <w:tc>
          <w:tcPr>
            <w:tcW w:w="734" w:type="dxa"/>
            <w:shd w:val="clear" w:color="auto" w:fill="FCE3FC"/>
          </w:tcPr>
          <w:p w14:paraId="610C5001"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34</w:t>
            </w:r>
          </w:p>
        </w:tc>
        <w:tc>
          <w:tcPr>
            <w:tcW w:w="709" w:type="dxa"/>
            <w:shd w:val="clear" w:color="auto" w:fill="FCE3FC"/>
          </w:tcPr>
          <w:p w14:paraId="3066312C"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34</w:t>
            </w:r>
          </w:p>
        </w:tc>
      </w:tr>
      <w:tr w:rsidR="000D58F5" w:rsidRPr="008D7B00" w14:paraId="0507B28E" w14:textId="77777777" w:rsidTr="008D7B00">
        <w:trPr>
          <w:gridAfter w:val="1"/>
          <w:wAfter w:w="9" w:type="dxa"/>
        </w:trPr>
        <w:tc>
          <w:tcPr>
            <w:tcW w:w="7196" w:type="dxa"/>
            <w:gridSpan w:val="2"/>
            <w:shd w:val="clear" w:color="auto" w:fill="FCE3FC"/>
          </w:tcPr>
          <w:p w14:paraId="53BFA998" w14:textId="77777777" w:rsidR="000D58F5" w:rsidRPr="008D7B00" w:rsidRDefault="000D58F5" w:rsidP="000D58F5">
            <w:pPr>
              <w:rPr>
                <w:rFonts w:ascii="Times New Roman" w:hAnsi="Times New Roman" w:cs="Times New Roman"/>
                <w:sz w:val="24"/>
                <w:szCs w:val="24"/>
              </w:rPr>
            </w:pPr>
            <w:r w:rsidRPr="008D7B00">
              <w:rPr>
                <w:rFonts w:ascii="Times New Roman" w:hAnsi="Times New Roman" w:cs="Times New Roman"/>
                <w:sz w:val="24"/>
                <w:szCs w:val="24"/>
              </w:rPr>
              <w:t>Всего часов в год</w:t>
            </w:r>
          </w:p>
        </w:tc>
        <w:tc>
          <w:tcPr>
            <w:tcW w:w="604" w:type="dxa"/>
            <w:shd w:val="clear" w:color="auto" w:fill="FCE3FC"/>
          </w:tcPr>
          <w:p w14:paraId="7ADA05D4"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986</w:t>
            </w:r>
          </w:p>
        </w:tc>
        <w:tc>
          <w:tcPr>
            <w:tcW w:w="576" w:type="dxa"/>
            <w:shd w:val="clear" w:color="auto" w:fill="FCE3FC"/>
          </w:tcPr>
          <w:p w14:paraId="191E9F83"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986</w:t>
            </w:r>
          </w:p>
        </w:tc>
        <w:tc>
          <w:tcPr>
            <w:tcW w:w="700" w:type="dxa"/>
            <w:shd w:val="clear" w:color="auto" w:fill="FCE3FC"/>
          </w:tcPr>
          <w:p w14:paraId="46DA240E"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1020</w:t>
            </w:r>
          </w:p>
        </w:tc>
        <w:tc>
          <w:tcPr>
            <w:tcW w:w="708" w:type="dxa"/>
            <w:shd w:val="clear" w:color="auto" w:fill="FCE3FC"/>
          </w:tcPr>
          <w:p w14:paraId="39A60128"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1020</w:t>
            </w:r>
          </w:p>
        </w:tc>
        <w:tc>
          <w:tcPr>
            <w:tcW w:w="709" w:type="dxa"/>
            <w:shd w:val="clear" w:color="auto" w:fill="FCE3FC"/>
          </w:tcPr>
          <w:p w14:paraId="30872DBB"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1088</w:t>
            </w:r>
          </w:p>
        </w:tc>
        <w:tc>
          <w:tcPr>
            <w:tcW w:w="709" w:type="dxa"/>
            <w:shd w:val="clear" w:color="auto" w:fill="FCE3FC"/>
          </w:tcPr>
          <w:p w14:paraId="4CF21C60"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1088</w:t>
            </w:r>
          </w:p>
        </w:tc>
        <w:tc>
          <w:tcPr>
            <w:tcW w:w="696" w:type="dxa"/>
            <w:shd w:val="clear" w:color="auto" w:fill="FCE3FC"/>
          </w:tcPr>
          <w:p w14:paraId="7F37669D"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1122</w:t>
            </w:r>
          </w:p>
        </w:tc>
        <w:tc>
          <w:tcPr>
            <w:tcW w:w="696" w:type="dxa"/>
            <w:shd w:val="clear" w:color="auto" w:fill="FCE3FC"/>
          </w:tcPr>
          <w:p w14:paraId="0B6889C7"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1122</w:t>
            </w:r>
          </w:p>
        </w:tc>
        <w:tc>
          <w:tcPr>
            <w:tcW w:w="734" w:type="dxa"/>
            <w:shd w:val="clear" w:color="auto" w:fill="FCE3FC"/>
          </w:tcPr>
          <w:p w14:paraId="447A4AC5"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1122</w:t>
            </w:r>
          </w:p>
        </w:tc>
        <w:tc>
          <w:tcPr>
            <w:tcW w:w="709" w:type="dxa"/>
            <w:shd w:val="clear" w:color="auto" w:fill="FCE3FC"/>
          </w:tcPr>
          <w:p w14:paraId="2293393E" w14:textId="77777777" w:rsidR="000D58F5" w:rsidRPr="008D7B00" w:rsidRDefault="000D58F5" w:rsidP="000D58F5">
            <w:pPr>
              <w:jc w:val="center"/>
              <w:rPr>
                <w:rFonts w:ascii="Times New Roman" w:hAnsi="Times New Roman" w:cs="Times New Roman"/>
                <w:sz w:val="24"/>
                <w:szCs w:val="24"/>
              </w:rPr>
            </w:pPr>
            <w:r w:rsidRPr="008D7B00">
              <w:rPr>
                <w:rFonts w:ascii="Times New Roman" w:hAnsi="Times New Roman" w:cs="Times New Roman"/>
                <w:sz w:val="24"/>
                <w:szCs w:val="24"/>
              </w:rPr>
              <w:t>1122</w:t>
            </w:r>
          </w:p>
        </w:tc>
      </w:tr>
    </w:tbl>
    <w:p w14:paraId="13599973" w14:textId="77777777" w:rsidR="00DE1294" w:rsidRPr="00B76FD4" w:rsidRDefault="00DE1294" w:rsidP="007941B0">
      <w:pPr>
        <w:spacing w:after="0" w:line="240" w:lineRule="auto"/>
        <w:rPr>
          <w:sz w:val="24"/>
          <w:szCs w:val="24"/>
        </w:rPr>
      </w:pPr>
    </w:p>
    <w:sectPr w:rsidR="00DE1294" w:rsidRPr="00B76FD4" w:rsidSect="00121A8D">
      <w:pgSz w:w="16820" w:h="11900" w:orient="landscape"/>
      <w:pgMar w:top="28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7020C"/>
    <w:multiLevelType w:val="hybridMultilevel"/>
    <w:tmpl w:val="8798720E"/>
    <w:lvl w:ilvl="0" w:tplc="F26262B0">
      <w:start w:val="1"/>
      <w:numFmt w:val="decimal"/>
      <w:lvlText w:val="%1."/>
      <w:lvlJc w:val="left"/>
      <w:pPr>
        <w:ind w:left="1417" w:hanging="8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A870B0"/>
    <w:multiLevelType w:val="hybridMultilevel"/>
    <w:tmpl w:val="84541452"/>
    <w:lvl w:ilvl="0" w:tplc="F26262B0">
      <w:start w:val="1"/>
      <w:numFmt w:val="decimal"/>
      <w:lvlText w:val="%1."/>
      <w:lvlJc w:val="left"/>
      <w:pPr>
        <w:ind w:left="1417" w:hanging="8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1F230BB"/>
    <w:multiLevelType w:val="hybridMultilevel"/>
    <w:tmpl w:val="64BAD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7F25B4C"/>
    <w:multiLevelType w:val="hybridMultilevel"/>
    <w:tmpl w:val="5E7A00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8"/>
  </w:num>
  <w:num w:numId="4">
    <w:abstractNumId w:val="6"/>
  </w:num>
  <w:num w:numId="5">
    <w:abstractNumId w:val="5"/>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B3E28"/>
    <w:rsid w:val="00007DBB"/>
    <w:rsid w:val="000454DE"/>
    <w:rsid w:val="00052FF9"/>
    <w:rsid w:val="000A07A9"/>
    <w:rsid w:val="000C3476"/>
    <w:rsid w:val="000D58F5"/>
    <w:rsid w:val="000F4598"/>
    <w:rsid w:val="0010613A"/>
    <w:rsid w:val="001116ED"/>
    <w:rsid w:val="00112D88"/>
    <w:rsid w:val="00121A8D"/>
    <w:rsid w:val="001440F4"/>
    <w:rsid w:val="0015448F"/>
    <w:rsid w:val="001A682B"/>
    <w:rsid w:val="001A68E1"/>
    <w:rsid w:val="001A75C4"/>
    <w:rsid w:val="001A779A"/>
    <w:rsid w:val="001B1213"/>
    <w:rsid w:val="001B4302"/>
    <w:rsid w:val="00217E91"/>
    <w:rsid w:val="00224750"/>
    <w:rsid w:val="00226645"/>
    <w:rsid w:val="00270402"/>
    <w:rsid w:val="00284FF2"/>
    <w:rsid w:val="00297A59"/>
    <w:rsid w:val="002A12FF"/>
    <w:rsid w:val="002A5D25"/>
    <w:rsid w:val="002C3030"/>
    <w:rsid w:val="002E245D"/>
    <w:rsid w:val="002F787C"/>
    <w:rsid w:val="0030678A"/>
    <w:rsid w:val="0031079C"/>
    <w:rsid w:val="00321939"/>
    <w:rsid w:val="00344318"/>
    <w:rsid w:val="0037222E"/>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43B77"/>
    <w:rsid w:val="005472C1"/>
    <w:rsid w:val="00552FC2"/>
    <w:rsid w:val="00564E8B"/>
    <w:rsid w:val="00572F9B"/>
    <w:rsid w:val="005B15BC"/>
    <w:rsid w:val="005F6A49"/>
    <w:rsid w:val="006136E4"/>
    <w:rsid w:val="00613F43"/>
    <w:rsid w:val="0061648B"/>
    <w:rsid w:val="00632702"/>
    <w:rsid w:val="00641000"/>
    <w:rsid w:val="006560B5"/>
    <w:rsid w:val="00665E27"/>
    <w:rsid w:val="00672D5E"/>
    <w:rsid w:val="006A6072"/>
    <w:rsid w:val="006B6902"/>
    <w:rsid w:val="006C21C9"/>
    <w:rsid w:val="006D6035"/>
    <w:rsid w:val="006D7244"/>
    <w:rsid w:val="006E1004"/>
    <w:rsid w:val="006E436F"/>
    <w:rsid w:val="007031A8"/>
    <w:rsid w:val="00752EAB"/>
    <w:rsid w:val="00771952"/>
    <w:rsid w:val="00777D95"/>
    <w:rsid w:val="00787163"/>
    <w:rsid w:val="007941B0"/>
    <w:rsid w:val="007B5622"/>
    <w:rsid w:val="007E3674"/>
    <w:rsid w:val="007E7965"/>
    <w:rsid w:val="00804FE3"/>
    <w:rsid w:val="00806306"/>
    <w:rsid w:val="0081324A"/>
    <w:rsid w:val="008448FF"/>
    <w:rsid w:val="008632FA"/>
    <w:rsid w:val="0088256D"/>
    <w:rsid w:val="008829BA"/>
    <w:rsid w:val="008A212C"/>
    <w:rsid w:val="008B4198"/>
    <w:rsid w:val="008D7B00"/>
    <w:rsid w:val="008E0553"/>
    <w:rsid w:val="00943325"/>
    <w:rsid w:val="00963708"/>
    <w:rsid w:val="0099304C"/>
    <w:rsid w:val="00996DF6"/>
    <w:rsid w:val="009B229E"/>
    <w:rsid w:val="009B6A45"/>
    <w:rsid w:val="009E08F3"/>
    <w:rsid w:val="009F18D3"/>
    <w:rsid w:val="009F4C94"/>
    <w:rsid w:val="00A139CB"/>
    <w:rsid w:val="00A227C0"/>
    <w:rsid w:val="00A76A07"/>
    <w:rsid w:val="00A77598"/>
    <w:rsid w:val="00A96C90"/>
    <w:rsid w:val="00AA6584"/>
    <w:rsid w:val="00AB3E28"/>
    <w:rsid w:val="00AB6EA5"/>
    <w:rsid w:val="00AF55C5"/>
    <w:rsid w:val="00B078E7"/>
    <w:rsid w:val="00B409D3"/>
    <w:rsid w:val="00B47A20"/>
    <w:rsid w:val="00B47E19"/>
    <w:rsid w:val="00B54321"/>
    <w:rsid w:val="00B55BA0"/>
    <w:rsid w:val="00B645AA"/>
    <w:rsid w:val="00B64ADE"/>
    <w:rsid w:val="00B76FD4"/>
    <w:rsid w:val="00B81C13"/>
    <w:rsid w:val="00B91E96"/>
    <w:rsid w:val="00B9206E"/>
    <w:rsid w:val="00BA255F"/>
    <w:rsid w:val="00BA6E11"/>
    <w:rsid w:val="00BB5583"/>
    <w:rsid w:val="00BB6ED6"/>
    <w:rsid w:val="00BE0CF4"/>
    <w:rsid w:val="00BE3D68"/>
    <w:rsid w:val="00BF0C5B"/>
    <w:rsid w:val="00C10C42"/>
    <w:rsid w:val="00C300D7"/>
    <w:rsid w:val="00C521EF"/>
    <w:rsid w:val="00C53AF5"/>
    <w:rsid w:val="00C5429C"/>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668F"/>
    <w:rsid w:val="00DE1294"/>
    <w:rsid w:val="00DE337C"/>
    <w:rsid w:val="00DF4AEE"/>
    <w:rsid w:val="00E00F1C"/>
    <w:rsid w:val="00E115A2"/>
    <w:rsid w:val="00E24C8D"/>
    <w:rsid w:val="00E24FA7"/>
    <w:rsid w:val="00E36B77"/>
    <w:rsid w:val="00E41CD5"/>
    <w:rsid w:val="00E5346A"/>
    <w:rsid w:val="00E648BD"/>
    <w:rsid w:val="00E7055D"/>
    <w:rsid w:val="00E831EA"/>
    <w:rsid w:val="00E8602F"/>
    <w:rsid w:val="00EA1496"/>
    <w:rsid w:val="00EC3840"/>
    <w:rsid w:val="00EE0C26"/>
    <w:rsid w:val="00F22BB1"/>
    <w:rsid w:val="00F23C59"/>
    <w:rsid w:val="00F35982"/>
    <w:rsid w:val="00F41C65"/>
    <w:rsid w:val="00F47DBB"/>
    <w:rsid w:val="00F60A00"/>
    <w:rsid w:val="00F70460"/>
    <w:rsid w:val="00F73DCA"/>
    <w:rsid w:val="00F75A7C"/>
    <w:rsid w:val="00F93659"/>
    <w:rsid w:val="00FB2281"/>
    <w:rsid w:val="00FC2435"/>
    <w:rsid w:val="00FD7A4F"/>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D962"/>
  <w15:docId w15:val="{7EBE0DEF-F605-4541-B690-01C60424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3398</Words>
  <Characters>19373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ZavUch</cp:lastModifiedBy>
  <cp:revision>30</cp:revision>
  <cp:lastPrinted>2023-09-13T00:26:00Z</cp:lastPrinted>
  <dcterms:created xsi:type="dcterms:W3CDTF">2022-08-06T07:34:00Z</dcterms:created>
  <dcterms:modified xsi:type="dcterms:W3CDTF">2025-03-28T10:47:00Z</dcterms:modified>
</cp:coreProperties>
</file>